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6AA9" w:rsidRDefault="00890E0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3425825</wp:posOffset>
                </wp:positionH>
                <wp:positionV relativeFrom="paragraph">
                  <wp:posOffset>463550</wp:posOffset>
                </wp:positionV>
                <wp:extent cx="935990" cy="24701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599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F30" w:rsidRDefault="00664F30">
                            <w:pPr>
                              <w:pStyle w:val="a4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69.75pt;margin-top:36.5pt;width:73.7pt;height:19.4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" filled="f" stroked="f">
                <v:textbox inset="0,0,0,0">
                  <w:txbxContent>
                    <w:p w:rsidR="00664F30" w:rsidRDefault="00664F30">
                      <w:pPr>
                        <w:pStyle w:val="a4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F4062" w:rsidRPr="00D67988" w:rsidRDefault="009F4062" w:rsidP="00890E09">
      <w:pPr>
        <w:spacing w:line="240" w:lineRule="exact"/>
        <w:ind w:left="851"/>
        <w:jc w:val="right"/>
        <w:rPr>
          <w:b/>
          <w:sz w:val="19"/>
          <w:szCs w:val="19"/>
        </w:rPr>
      </w:pPr>
    </w:p>
    <w:p w:rsidR="00DB32D8" w:rsidRDefault="00DB32D8" w:rsidP="00F11814">
      <w:pPr>
        <w:spacing w:line="240" w:lineRule="exact"/>
        <w:ind w:left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32D8" w:rsidRDefault="00DB32D8" w:rsidP="00F11814">
      <w:pPr>
        <w:spacing w:line="240" w:lineRule="exact"/>
        <w:ind w:left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11814" w:rsidRPr="007A7BFD" w:rsidRDefault="00F11814" w:rsidP="00F11814">
      <w:pPr>
        <w:spacing w:line="240" w:lineRule="exact"/>
        <w:ind w:left="85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7A7BFD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</w:t>
      </w:r>
    </w:p>
    <w:p w:rsidR="00F11814" w:rsidRDefault="00F11814" w:rsidP="009F4062">
      <w:pPr>
        <w:spacing w:line="240" w:lineRule="exact"/>
        <w:ind w:left="851"/>
        <w:jc w:val="right"/>
        <w:rPr>
          <w:rFonts w:ascii="Times New Roman" w:hAnsi="Times New Roman" w:cs="Times New Roman"/>
          <w:b/>
          <w:sz w:val="22"/>
          <w:szCs w:val="22"/>
        </w:rPr>
      </w:pPr>
      <w:r w:rsidRPr="007A7BFD">
        <w:rPr>
          <w:rFonts w:ascii="Times New Roman" w:hAnsi="Times New Roman" w:cs="Times New Roman"/>
          <w:b/>
          <w:sz w:val="22"/>
          <w:szCs w:val="22"/>
        </w:rPr>
        <w:t xml:space="preserve"> «Институт красоты «Ювента» </w:t>
      </w:r>
    </w:p>
    <w:p w:rsidR="007A7BFD" w:rsidRPr="007A7BFD" w:rsidRDefault="007A7BFD" w:rsidP="009F4062">
      <w:pPr>
        <w:spacing w:line="240" w:lineRule="exact"/>
        <w:ind w:left="851"/>
        <w:jc w:val="right"/>
        <w:rPr>
          <w:b/>
          <w:sz w:val="22"/>
          <w:szCs w:val="22"/>
        </w:rPr>
      </w:pPr>
    </w:p>
    <w:p w:rsidR="00F11814" w:rsidRPr="007A7BFD" w:rsidRDefault="00F11814" w:rsidP="00F11814">
      <w:pPr>
        <w:spacing w:line="1" w:lineRule="exact"/>
        <w:rPr>
          <w:rFonts w:ascii="Times New Roman" w:hAnsi="Times New Roman" w:cs="Times New Roman"/>
          <w:b/>
          <w:sz w:val="22"/>
          <w:szCs w:val="22"/>
        </w:rPr>
      </w:pPr>
      <w:r w:rsidRPr="007A7BFD">
        <w:rPr>
          <w:rFonts w:ascii="Times New Roman" w:hAnsi="Times New Roman" w:cs="Times New Roman"/>
          <w:b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884A16" wp14:editId="278EE464">
                <wp:simplePos x="0" y="0"/>
                <wp:positionH relativeFrom="page">
                  <wp:posOffset>1102995</wp:posOffset>
                </wp:positionH>
                <wp:positionV relativeFrom="paragraph">
                  <wp:posOffset>1295400</wp:posOffset>
                </wp:positionV>
                <wp:extent cx="643255" cy="128270"/>
                <wp:effectExtent l="0" t="0" r="0" b="0"/>
                <wp:wrapSquare wrapText="right"/>
                <wp:docPr id="2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55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64F30" w:rsidRDefault="00664F30" w:rsidP="00F11814">
                            <w:pPr>
                              <w:pStyle w:val="50"/>
                              <w:spacing w:after="0"/>
                              <w:ind w:right="0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0884A16" id="Shape 9" o:spid="_x0000_s1027" type="#_x0000_t202" style="position:absolute;margin-left:86.85pt;margin-top:102pt;width:50.65pt;height:10.1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" filled="f" stroked="f">
                <v:textbox inset="0,0,0,0">
                  <w:txbxContent>
                    <w:p w:rsidR="00664F30" w:rsidRDefault="00664F30" w:rsidP="00F11814">
                      <w:pPr>
                        <w:pStyle w:val="50"/>
                        <w:spacing w:after="0"/>
                        <w:ind w:right="0"/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F11814" w:rsidRPr="007A7BFD" w:rsidRDefault="00F11814" w:rsidP="00F11814">
      <w:pPr>
        <w:pStyle w:val="30"/>
        <w:jc w:val="right"/>
        <w:rPr>
          <w:b/>
          <w:sz w:val="22"/>
          <w:szCs w:val="22"/>
        </w:rPr>
      </w:pPr>
      <w:r w:rsidRPr="007A7BFD">
        <w:rPr>
          <w:b/>
          <w:sz w:val="22"/>
          <w:szCs w:val="22"/>
        </w:rPr>
        <w:t>«Утверждаю»:</w:t>
      </w:r>
    </w:p>
    <w:p w:rsidR="00F11814" w:rsidRPr="007A7BFD" w:rsidRDefault="00F11814" w:rsidP="00F11814">
      <w:pPr>
        <w:pStyle w:val="30"/>
        <w:jc w:val="right"/>
        <w:rPr>
          <w:b/>
          <w:sz w:val="22"/>
          <w:szCs w:val="22"/>
        </w:rPr>
      </w:pPr>
      <w:r w:rsidRPr="007A7BFD">
        <w:rPr>
          <w:b/>
          <w:sz w:val="22"/>
          <w:szCs w:val="22"/>
        </w:rPr>
        <w:t xml:space="preserve">Директор ООО </w:t>
      </w:r>
    </w:p>
    <w:p w:rsidR="00F11814" w:rsidRPr="007A7BFD" w:rsidRDefault="00F11814" w:rsidP="00F11814">
      <w:pPr>
        <w:pStyle w:val="30"/>
        <w:jc w:val="right"/>
        <w:rPr>
          <w:b/>
          <w:sz w:val="22"/>
          <w:szCs w:val="22"/>
        </w:rPr>
      </w:pPr>
      <w:r w:rsidRPr="007A7BFD">
        <w:rPr>
          <w:b/>
          <w:sz w:val="22"/>
          <w:szCs w:val="22"/>
        </w:rPr>
        <w:t>«Институт красоты «Ювента»</w:t>
      </w:r>
    </w:p>
    <w:p w:rsidR="00F11814" w:rsidRPr="007A7BFD" w:rsidRDefault="00F11814" w:rsidP="00F11814">
      <w:pPr>
        <w:pStyle w:val="30"/>
        <w:jc w:val="right"/>
        <w:rPr>
          <w:b/>
          <w:sz w:val="22"/>
          <w:szCs w:val="22"/>
        </w:rPr>
      </w:pPr>
      <w:r w:rsidRPr="007A7BFD">
        <w:rPr>
          <w:b/>
          <w:sz w:val="22"/>
          <w:szCs w:val="22"/>
        </w:rPr>
        <w:t>«</w:t>
      </w:r>
      <w:r w:rsidR="00D67988" w:rsidRPr="007A7BFD">
        <w:rPr>
          <w:b/>
          <w:sz w:val="22"/>
          <w:szCs w:val="22"/>
        </w:rPr>
        <w:t>_</w:t>
      </w:r>
      <w:r w:rsidRPr="007A7BFD">
        <w:rPr>
          <w:b/>
          <w:sz w:val="22"/>
          <w:szCs w:val="22"/>
        </w:rPr>
        <w:t>__» _</w:t>
      </w:r>
      <w:r w:rsidR="00D67988" w:rsidRPr="007A7BFD">
        <w:rPr>
          <w:b/>
          <w:sz w:val="22"/>
          <w:szCs w:val="22"/>
        </w:rPr>
        <w:t>___</w:t>
      </w:r>
      <w:r w:rsidRPr="007A7BFD">
        <w:rPr>
          <w:b/>
          <w:sz w:val="22"/>
          <w:szCs w:val="22"/>
        </w:rPr>
        <w:t>_____ 20__г.  ________________Мотылёва Н.Н.</w:t>
      </w:r>
    </w:p>
    <w:p w:rsidR="00F11814" w:rsidRDefault="00F11814" w:rsidP="00F11814">
      <w:pPr>
        <w:spacing w:line="360" w:lineRule="exact"/>
      </w:pPr>
    </w:p>
    <w:p w:rsidR="00890E09" w:rsidRDefault="00890E09" w:rsidP="00890E09">
      <w:pPr>
        <w:pStyle w:val="30"/>
        <w:spacing w:after="0"/>
        <w:jc w:val="right"/>
        <w:rPr>
          <w:sz w:val="22"/>
          <w:szCs w:val="22"/>
        </w:rPr>
      </w:pPr>
    </w:p>
    <w:p w:rsidR="00890E09" w:rsidRDefault="00890E09" w:rsidP="00890E09">
      <w:pPr>
        <w:pStyle w:val="30"/>
        <w:spacing w:after="0"/>
        <w:jc w:val="right"/>
        <w:rPr>
          <w:sz w:val="22"/>
          <w:szCs w:val="22"/>
        </w:rPr>
      </w:pPr>
    </w:p>
    <w:p w:rsidR="00890E09" w:rsidRDefault="00890E09">
      <w:pPr>
        <w:pStyle w:val="30"/>
        <w:spacing w:after="240"/>
        <w:ind w:right="780"/>
        <w:jc w:val="right"/>
        <w:rPr>
          <w:sz w:val="22"/>
          <w:szCs w:val="22"/>
        </w:rPr>
      </w:pPr>
    </w:p>
    <w:p w:rsidR="00890E09" w:rsidRDefault="00890E09">
      <w:pPr>
        <w:pStyle w:val="40"/>
        <w:spacing w:after="240"/>
      </w:pPr>
    </w:p>
    <w:p w:rsidR="009F4062" w:rsidRDefault="009F4062">
      <w:pPr>
        <w:pStyle w:val="40"/>
        <w:spacing w:after="240"/>
      </w:pPr>
    </w:p>
    <w:p w:rsidR="009F4062" w:rsidRDefault="009F4062">
      <w:pPr>
        <w:pStyle w:val="40"/>
        <w:spacing w:after="240"/>
      </w:pPr>
    </w:p>
    <w:p w:rsidR="009F4062" w:rsidRDefault="009F4062">
      <w:pPr>
        <w:pStyle w:val="40"/>
        <w:spacing w:after="240"/>
      </w:pPr>
    </w:p>
    <w:p w:rsidR="009F4062" w:rsidRDefault="009F4062">
      <w:pPr>
        <w:pStyle w:val="40"/>
        <w:spacing w:after="240"/>
      </w:pPr>
    </w:p>
    <w:p w:rsidR="00C46AA9" w:rsidRPr="007A7BFD" w:rsidRDefault="00D67988">
      <w:pPr>
        <w:pStyle w:val="40"/>
        <w:spacing w:after="240"/>
        <w:rPr>
          <w:sz w:val="32"/>
          <w:szCs w:val="32"/>
        </w:rPr>
      </w:pPr>
      <w:r w:rsidRPr="007A7BFD">
        <w:rPr>
          <w:sz w:val="32"/>
          <w:szCs w:val="32"/>
        </w:rPr>
        <w:t>Основная</w:t>
      </w:r>
      <w:r w:rsidR="00890E09" w:rsidRPr="007A7BFD">
        <w:rPr>
          <w:sz w:val="32"/>
          <w:szCs w:val="32"/>
        </w:rPr>
        <w:t xml:space="preserve"> программа</w:t>
      </w:r>
      <w:r w:rsidR="00890E09" w:rsidRPr="007A7BFD">
        <w:rPr>
          <w:sz w:val="32"/>
          <w:szCs w:val="32"/>
        </w:rPr>
        <w:br/>
      </w:r>
      <w:r w:rsidR="00664F30" w:rsidRPr="007A7BFD">
        <w:rPr>
          <w:sz w:val="32"/>
          <w:szCs w:val="32"/>
        </w:rPr>
        <w:t>п</w:t>
      </w:r>
      <w:r w:rsidR="00890E09" w:rsidRPr="007A7BFD">
        <w:rPr>
          <w:sz w:val="32"/>
          <w:szCs w:val="32"/>
        </w:rPr>
        <w:t>рофессионального обучения</w:t>
      </w:r>
      <w:r w:rsidR="00890E09" w:rsidRPr="007A7BFD">
        <w:rPr>
          <w:sz w:val="32"/>
          <w:szCs w:val="32"/>
        </w:rPr>
        <w:br/>
        <w:t>«Косметик</w:t>
      </w:r>
      <w:r w:rsidRPr="007A7BFD">
        <w:rPr>
          <w:sz w:val="32"/>
          <w:szCs w:val="32"/>
        </w:rPr>
        <w:t xml:space="preserve"> </w:t>
      </w:r>
      <w:r w:rsidR="00890E09" w:rsidRPr="007A7BFD">
        <w:rPr>
          <w:sz w:val="32"/>
          <w:szCs w:val="32"/>
        </w:rPr>
        <w:t xml:space="preserve">- </w:t>
      </w:r>
      <w:proofErr w:type="spellStart"/>
      <w:r w:rsidR="00890E09" w:rsidRPr="007A7BFD">
        <w:rPr>
          <w:sz w:val="32"/>
          <w:szCs w:val="32"/>
        </w:rPr>
        <w:t>эстетист</w:t>
      </w:r>
      <w:proofErr w:type="spellEnd"/>
      <w:r w:rsidRPr="007A7BFD">
        <w:rPr>
          <w:sz w:val="32"/>
          <w:szCs w:val="32"/>
        </w:rPr>
        <w:t xml:space="preserve"> по уходу за лицом</w:t>
      </w:r>
      <w:r w:rsidR="00890E09" w:rsidRPr="007A7BFD">
        <w:rPr>
          <w:sz w:val="32"/>
          <w:szCs w:val="32"/>
        </w:rPr>
        <w:t>»</w:t>
      </w:r>
      <w:r w:rsidR="00890E09" w:rsidRPr="007A7BFD">
        <w:rPr>
          <w:sz w:val="32"/>
          <w:szCs w:val="32"/>
        </w:rPr>
        <w:br/>
        <w:t>(Объем 180 ч)</w:t>
      </w:r>
    </w:p>
    <w:p w:rsidR="00F11814" w:rsidRDefault="00F11814">
      <w:pPr>
        <w:pStyle w:val="40"/>
        <w:spacing w:after="240"/>
      </w:pPr>
    </w:p>
    <w:p w:rsidR="00F11814" w:rsidRDefault="00F11814">
      <w:pPr>
        <w:pStyle w:val="40"/>
        <w:spacing w:after="240"/>
      </w:pPr>
    </w:p>
    <w:p w:rsidR="00F11814" w:rsidRDefault="00F11814">
      <w:pPr>
        <w:pStyle w:val="40"/>
        <w:spacing w:after="240"/>
      </w:pPr>
    </w:p>
    <w:p w:rsidR="00F11814" w:rsidRDefault="00F11814">
      <w:pPr>
        <w:pStyle w:val="40"/>
        <w:spacing w:after="240"/>
      </w:pPr>
    </w:p>
    <w:p w:rsidR="00F11814" w:rsidRDefault="00F11814">
      <w:pPr>
        <w:pStyle w:val="40"/>
        <w:spacing w:after="240"/>
        <w:rPr>
          <w:sz w:val="24"/>
          <w:szCs w:val="24"/>
        </w:rPr>
      </w:pPr>
    </w:p>
    <w:p w:rsidR="00F11814" w:rsidRDefault="00F11814">
      <w:pPr>
        <w:pStyle w:val="40"/>
        <w:spacing w:after="240"/>
        <w:rPr>
          <w:sz w:val="24"/>
          <w:szCs w:val="24"/>
        </w:rPr>
      </w:pPr>
    </w:p>
    <w:p w:rsidR="007A7BFD" w:rsidRDefault="007A7BFD">
      <w:pPr>
        <w:pStyle w:val="40"/>
        <w:spacing w:after="240"/>
        <w:rPr>
          <w:sz w:val="24"/>
          <w:szCs w:val="24"/>
        </w:rPr>
      </w:pPr>
    </w:p>
    <w:p w:rsidR="007A7BFD" w:rsidRDefault="007A7BFD">
      <w:pPr>
        <w:pStyle w:val="40"/>
        <w:spacing w:after="240"/>
        <w:rPr>
          <w:sz w:val="24"/>
          <w:szCs w:val="24"/>
        </w:rPr>
      </w:pPr>
    </w:p>
    <w:p w:rsidR="007A7BFD" w:rsidRDefault="007A7BFD">
      <w:pPr>
        <w:pStyle w:val="40"/>
        <w:spacing w:after="240"/>
        <w:rPr>
          <w:sz w:val="24"/>
          <w:szCs w:val="24"/>
        </w:rPr>
      </w:pPr>
    </w:p>
    <w:p w:rsidR="00F11814" w:rsidRPr="00F11814" w:rsidRDefault="009F4062">
      <w:pPr>
        <w:pStyle w:val="40"/>
        <w:spacing w:after="240"/>
        <w:rPr>
          <w:sz w:val="24"/>
          <w:szCs w:val="24"/>
        </w:rPr>
        <w:sectPr w:rsidR="00F11814" w:rsidRPr="00F11814" w:rsidSect="007A7BFD">
          <w:type w:val="continuous"/>
          <w:pgSz w:w="11900" w:h="16840"/>
          <w:pgMar w:top="568" w:right="1048" w:bottom="144" w:left="1445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г. </w:t>
      </w:r>
      <w:proofErr w:type="gramStart"/>
      <w:r w:rsidR="00F11814" w:rsidRPr="00F11814">
        <w:rPr>
          <w:sz w:val="24"/>
          <w:szCs w:val="24"/>
        </w:rPr>
        <w:t>Севастополь  2024</w:t>
      </w:r>
      <w:proofErr w:type="gramEnd"/>
    </w:p>
    <w:p w:rsidR="00C46AA9" w:rsidRPr="007A7BFD" w:rsidRDefault="00890E09">
      <w:pPr>
        <w:pStyle w:val="10"/>
        <w:keepNext/>
        <w:keepLines/>
        <w:spacing w:after="740" w:line="240" w:lineRule="auto"/>
        <w:ind w:left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bookmark0"/>
      <w:r w:rsidRPr="007A7BFD">
        <w:rPr>
          <w:rFonts w:ascii="Times New Roman" w:eastAsia="Calibri" w:hAnsi="Times New Roman" w:cs="Times New Roman"/>
          <w:sz w:val="32"/>
          <w:szCs w:val="32"/>
        </w:rPr>
        <w:lastRenderedPageBreak/>
        <w:t>С О Д Е Р Ж А Н И Е</w:t>
      </w:r>
      <w:bookmarkEnd w:id="0"/>
    </w:p>
    <w:p w:rsidR="00C46AA9" w:rsidRPr="007A7BFD" w:rsidRDefault="00890E09" w:rsidP="00DB7079">
      <w:pPr>
        <w:pStyle w:val="20"/>
        <w:numPr>
          <w:ilvl w:val="0"/>
          <w:numId w:val="1"/>
        </w:numPr>
        <w:tabs>
          <w:tab w:val="left" w:pos="787"/>
        </w:tabs>
        <w:ind w:left="284" w:hanging="284"/>
        <w:rPr>
          <w:rFonts w:ascii="Times New Roman" w:hAnsi="Times New Roman" w:cs="Times New Roman"/>
        </w:rPr>
      </w:pPr>
      <w:r w:rsidRPr="007A7BFD">
        <w:rPr>
          <w:rFonts w:ascii="Times New Roman" w:hAnsi="Times New Roman" w:cs="Times New Roman"/>
        </w:rPr>
        <w:t>Пояснительная записка</w:t>
      </w:r>
    </w:p>
    <w:p w:rsidR="00C46AA9" w:rsidRPr="007A7BFD" w:rsidRDefault="00890E09" w:rsidP="00DB7079">
      <w:pPr>
        <w:pStyle w:val="20"/>
        <w:numPr>
          <w:ilvl w:val="0"/>
          <w:numId w:val="1"/>
        </w:numPr>
        <w:tabs>
          <w:tab w:val="left" w:pos="797"/>
        </w:tabs>
        <w:ind w:left="284" w:hanging="284"/>
        <w:rPr>
          <w:rFonts w:ascii="Times New Roman" w:hAnsi="Times New Roman" w:cs="Times New Roman"/>
        </w:rPr>
      </w:pPr>
      <w:r w:rsidRPr="007A7BFD">
        <w:rPr>
          <w:rFonts w:ascii="Times New Roman" w:hAnsi="Times New Roman" w:cs="Times New Roman"/>
        </w:rPr>
        <w:t>Содержание программы</w:t>
      </w:r>
    </w:p>
    <w:p w:rsidR="00C46AA9" w:rsidRPr="007A7BFD" w:rsidRDefault="00890E09" w:rsidP="00DB7079">
      <w:pPr>
        <w:pStyle w:val="20"/>
        <w:numPr>
          <w:ilvl w:val="0"/>
          <w:numId w:val="1"/>
        </w:numPr>
        <w:tabs>
          <w:tab w:val="left" w:pos="797"/>
        </w:tabs>
        <w:ind w:left="284" w:hanging="284"/>
        <w:rPr>
          <w:rFonts w:ascii="Times New Roman" w:hAnsi="Times New Roman" w:cs="Times New Roman"/>
        </w:rPr>
      </w:pPr>
      <w:r w:rsidRPr="007A7BFD">
        <w:rPr>
          <w:rFonts w:ascii="Times New Roman" w:hAnsi="Times New Roman" w:cs="Times New Roman"/>
        </w:rPr>
        <w:t>Учебный план и календарный учебный график программы</w:t>
      </w:r>
    </w:p>
    <w:p w:rsidR="00C46AA9" w:rsidRPr="007A7BFD" w:rsidRDefault="00890E09" w:rsidP="00DB7079">
      <w:pPr>
        <w:pStyle w:val="20"/>
        <w:numPr>
          <w:ilvl w:val="0"/>
          <w:numId w:val="1"/>
        </w:numPr>
        <w:tabs>
          <w:tab w:val="left" w:pos="802"/>
        </w:tabs>
        <w:ind w:left="284" w:hanging="284"/>
        <w:rPr>
          <w:rFonts w:ascii="Times New Roman" w:hAnsi="Times New Roman" w:cs="Times New Roman"/>
        </w:rPr>
      </w:pPr>
      <w:r w:rsidRPr="007A7BFD">
        <w:rPr>
          <w:rFonts w:ascii="Times New Roman" w:hAnsi="Times New Roman" w:cs="Times New Roman"/>
        </w:rPr>
        <w:t>Учебно-тематический план программы</w:t>
      </w:r>
    </w:p>
    <w:p w:rsidR="00C46AA9" w:rsidRPr="007A7BFD" w:rsidRDefault="00890E09" w:rsidP="00DB7079">
      <w:pPr>
        <w:pStyle w:val="20"/>
        <w:numPr>
          <w:ilvl w:val="0"/>
          <w:numId w:val="1"/>
        </w:numPr>
        <w:tabs>
          <w:tab w:val="left" w:pos="797"/>
        </w:tabs>
        <w:ind w:left="284" w:hanging="284"/>
        <w:rPr>
          <w:rFonts w:ascii="Times New Roman" w:hAnsi="Times New Roman" w:cs="Times New Roman"/>
        </w:rPr>
      </w:pPr>
      <w:r w:rsidRPr="007A7BFD">
        <w:rPr>
          <w:rFonts w:ascii="Times New Roman" w:hAnsi="Times New Roman" w:cs="Times New Roman"/>
        </w:rPr>
        <w:t>Формы аттестации и оценочные материалы</w:t>
      </w:r>
    </w:p>
    <w:p w:rsidR="00C46AA9" w:rsidRPr="007A7BFD" w:rsidRDefault="00890E09" w:rsidP="00DB7079">
      <w:pPr>
        <w:pStyle w:val="20"/>
        <w:numPr>
          <w:ilvl w:val="0"/>
          <w:numId w:val="1"/>
        </w:numPr>
        <w:tabs>
          <w:tab w:val="left" w:pos="797"/>
        </w:tabs>
        <w:ind w:left="284" w:hanging="284"/>
        <w:rPr>
          <w:rFonts w:ascii="Times New Roman" w:hAnsi="Times New Roman" w:cs="Times New Roman"/>
        </w:rPr>
      </w:pPr>
      <w:r w:rsidRPr="007A7BFD">
        <w:rPr>
          <w:rFonts w:ascii="Times New Roman" w:hAnsi="Times New Roman" w:cs="Times New Roman"/>
        </w:rPr>
        <w:t>Организационно-педагогические условия реализации программы</w:t>
      </w:r>
    </w:p>
    <w:p w:rsidR="00C46AA9" w:rsidRPr="007A7BFD" w:rsidRDefault="00890E09" w:rsidP="00DB7079">
      <w:pPr>
        <w:pStyle w:val="20"/>
        <w:numPr>
          <w:ilvl w:val="0"/>
          <w:numId w:val="1"/>
        </w:numPr>
        <w:tabs>
          <w:tab w:val="left" w:pos="797"/>
        </w:tabs>
        <w:ind w:left="284" w:hanging="284"/>
        <w:rPr>
          <w:rFonts w:ascii="Times New Roman" w:hAnsi="Times New Roman" w:cs="Times New Roman"/>
        </w:rPr>
      </w:pPr>
      <w:r w:rsidRPr="007A7BFD">
        <w:rPr>
          <w:rFonts w:ascii="Times New Roman" w:hAnsi="Times New Roman" w:cs="Times New Roman"/>
        </w:rPr>
        <w:t>Карта материально-технической обеспеченности дисциплины</w:t>
      </w:r>
    </w:p>
    <w:p w:rsidR="00C46AA9" w:rsidRPr="007A7BFD" w:rsidRDefault="00890E09" w:rsidP="00DB7079">
      <w:pPr>
        <w:pStyle w:val="20"/>
        <w:numPr>
          <w:ilvl w:val="0"/>
          <w:numId w:val="1"/>
        </w:numPr>
        <w:tabs>
          <w:tab w:val="left" w:pos="797"/>
        </w:tabs>
        <w:ind w:left="284" w:hanging="284"/>
        <w:rPr>
          <w:rFonts w:ascii="Times New Roman" w:hAnsi="Times New Roman" w:cs="Times New Roman"/>
        </w:rPr>
        <w:sectPr w:rsidR="00C46AA9" w:rsidRPr="007A7BFD">
          <w:pgSz w:w="11900" w:h="16840"/>
          <w:pgMar w:top="1671" w:right="850" w:bottom="1671" w:left="1642" w:header="1243" w:footer="3" w:gutter="0"/>
          <w:cols w:space="720"/>
          <w:noEndnote/>
          <w:docGrid w:linePitch="360"/>
        </w:sectPr>
      </w:pPr>
      <w:r w:rsidRPr="007A7BFD">
        <w:rPr>
          <w:rFonts w:ascii="Times New Roman" w:hAnsi="Times New Roman" w:cs="Times New Roman"/>
        </w:rPr>
        <w:t>Список рекомендуемой учебно-методической литературы</w:t>
      </w:r>
    </w:p>
    <w:p w:rsidR="00C46AA9" w:rsidRPr="007A7BFD" w:rsidRDefault="00890E09" w:rsidP="007A7BFD">
      <w:pPr>
        <w:pStyle w:val="10"/>
        <w:keepNext/>
        <w:keepLines/>
        <w:numPr>
          <w:ilvl w:val="0"/>
          <w:numId w:val="2"/>
        </w:numPr>
        <w:tabs>
          <w:tab w:val="left" w:pos="385"/>
        </w:tabs>
        <w:spacing w:before="1120" w:after="240" w:line="240" w:lineRule="auto"/>
        <w:ind w:left="426"/>
        <w:rPr>
          <w:rFonts w:ascii="Times New Roman" w:hAnsi="Times New Roman" w:cs="Times New Roman"/>
        </w:rPr>
      </w:pPr>
      <w:bookmarkStart w:id="1" w:name="bookmark2"/>
      <w:r w:rsidRPr="007A7BFD">
        <w:rPr>
          <w:rFonts w:ascii="Times New Roman" w:hAnsi="Times New Roman" w:cs="Times New Roman"/>
        </w:rPr>
        <w:lastRenderedPageBreak/>
        <w:t>Пояснительная записка</w:t>
      </w:r>
      <w:bookmarkEnd w:id="1"/>
    </w:p>
    <w:p w:rsidR="007A7BFD" w:rsidRPr="007A7BFD" w:rsidRDefault="00D67988" w:rsidP="007A7BFD">
      <w:pPr>
        <w:pStyle w:val="aa"/>
        <w:autoSpaceDE w:val="0"/>
        <w:autoSpaceDN w:val="0"/>
        <w:adjustRightInd w:val="0"/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Основная программа профессионального обучения предназначена для обучения слушателей в рамках профессиональной подготовки по профессии «КОСМЕТИК-ЭСТЕТИСТ ПО УХОДУ ЗА ЛИЦОМ» разработана в соответствии с нормативно правовыми документами:</w:t>
      </w:r>
    </w:p>
    <w:p w:rsidR="00D67988" w:rsidRPr="007A7BFD" w:rsidRDefault="00D67988" w:rsidP="007A7BFD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7A7BFD">
        <w:rPr>
          <w:sz w:val="28"/>
          <w:szCs w:val="28"/>
        </w:rPr>
        <w:t xml:space="preserve">- Федерального закона «Об образовании в Российской Федерации» от 29.12.2012 № 273-ФЗ (последняя редакция); </w:t>
      </w:r>
    </w:p>
    <w:p w:rsidR="00D67988" w:rsidRPr="007A7BFD" w:rsidRDefault="00D67988" w:rsidP="007A7BFD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7A7BFD">
        <w:rPr>
          <w:sz w:val="28"/>
          <w:szCs w:val="28"/>
        </w:rPr>
        <w:t>- Профессионального стандарта «Специалист по предоставлению бытовых косметических услуг» утвержденного Министерством труда и социальной защиты РФ от 22 декабря 2014 г.№1069н;</w:t>
      </w:r>
    </w:p>
    <w:p w:rsidR="00D67988" w:rsidRPr="007A7BFD" w:rsidRDefault="00D67988" w:rsidP="007A7BFD">
      <w:pPr>
        <w:pStyle w:val="Default"/>
        <w:spacing w:line="360" w:lineRule="auto"/>
        <w:ind w:firstLine="426"/>
        <w:jc w:val="both"/>
        <w:rPr>
          <w:sz w:val="28"/>
          <w:szCs w:val="28"/>
        </w:rPr>
      </w:pPr>
      <w:r w:rsidRPr="007A7BFD">
        <w:rPr>
          <w:sz w:val="28"/>
          <w:szCs w:val="28"/>
        </w:rPr>
        <w:t>- Приказ Министерства Просвещения Российской Федерации от 14.07.2023№ 534 «Об утверждении Перечня профессий рабочих, должностей служащих, по которым осуществляется профессиональное обучение»</w:t>
      </w:r>
    </w:p>
    <w:p w:rsidR="00D67988" w:rsidRPr="007A7BFD" w:rsidRDefault="00664F30" w:rsidP="007A7BFD">
      <w:pPr>
        <w:pStyle w:val="Default"/>
        <w:spacing w:line="360" w:lineRule="auto"/>
        <w:ind w:firstLine="426"/>
        <w:jc w:val="both"/>
        <w:rPr>
          <w:color w:val="1F1F1F"/>
          <w:sz w:val="28"/>
          <w:szCs w:val="28"/>
          <w:shd w:val="clear" w:color="auto" w:fill="FFFFFF"/>
        </w:rPr>
      </w:pPr>
      <w:r w:rsidRPr="007A7BFD">
        <w:rPr>
          <w:color w:val="1F1F1F"/>
          <w:sz w:val="28"/>
          <w:szCs w:val="28"/>
          <w:shd w:val="clear" w:color="auto" w:fill="FFFFFF"/>
        </w:rPr>
        <w:t>- Приказ Министерства </w:t>
      </w:r>
      <w:r w:rsidRPr="007A7BFD">
        <w:rPr>
          <w:rStyle w:val="jpfdse"/>
          <w:color w:val="1F1F1F"/>
          <w:sz w:val="28"/>
          <w:szCs w:val="28"/>
          <w:shd w:val="clear" w:color="auto" w:fill="FFFFFF"/>
        </w:rPr>
        <w:t>просвещения</w:t>
      </w:r>
      <w:r w:rsidRPr="007A7BFD">
        <w:rPr>
          <w:color w:val="1F1F1F"/>
          <w:sz w:val="28"/>
          <w:szCs w:val="28"/>
          <w:shd w:val="clear" w:color="auto" w:fill="FFFFFF"/>
        </w:rPr>
        <w:t> Российской Федерации от 26.08.2020 № 438 «</w:t>
      </w:r>
      <w:r w:rsidRPr="007A7BFD">
        <w:rPr>
          <w:color w:val="040C28"/>
          <w:sz w:val="28"/>
          <w:szCs w:val="28"/>
        </w:rPr>
        <w:t>Об утверждении Порядка организации и осуществления образовательной деятельности по основным программам профессионального обучения</w:t>
      </w:r>
      <w:r w:rsidRPr="007A7BFD">
        <w:rPr>
          <w:color w:val="1F1F1F"/>
          <w:sz w:val="28"/>
          <w:szCs w:val="28"/>
          <w:shd w:val="clear" w:color="auto" w:fill="FFFFFF"/>
        </w:rPr>
        <w:t>».</w:t>
      </w:r>
    </w:p>
    <w:p w:rsidR="00C46AA9" w:rsidRPr="007A7BFD" w:rsidRDefault="00664F30" w:rsidP="007A7BFD">
      <w:pPr>
        <w:pStyle w:val="11"/>
        <w:spacing w:after="18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Основная п</w:t>
      </w:r>
      <w:r w:rsidR="00890E09" w:rsidRPr="007A7BFD">
        <w:rPr>
          <w:rFonts w:ascii="Times New Roman" w:hAnsi="Times New Roman" w:cs="Times New Roman"/>
          <w:sz w:val="28"/>
          <w:szCs w:val="28"/>
        </w:rPr>
        <w:t>рограмма профессионального обучения «Косметик-</w:t>
      </w:r>
      <w:proofErr w:type="spellStart"/>
      <w:r w:rsidR="00890E09" w:rsidRPr="007A7BFD">
        <w:rPr>
          <w:rFonts w:ascii="Times New Roman" w:hAnsi="Times New Roman" w:cs="Times New Roman"/>
          <w:sz w:val="28"/>
          <w:szCs w:val="28"/>
        </w:rPr>
        <w:t>Эстетист</w:t>
      </w:r>
      <w:proofErr w:type="spellEnd"/>
      <w:r w:rsidR="00D67988" w:rsidRPr="007A7BFD">
        <w:rPr>
          <w:rFonts w:ascii="Times New Roman" w:hAnsi="Times New Roman" w:cs="Times New Roman"/>
          <w:sz w:val="28"/>
          <w:szCs w:val="28"/>
        </w:rPr>
        <w:t xml:space="preserve"> по уходу за лицом</w:t>
      </w:r>
      <w:r w:rsidR="00890E09" w:rsidRPr="007A7BFD">
        <w:rPr>
          <w:rFonts w:ascii="Times New Roman" w:hAnsi="Times New Roman" w:cs="Times New Roman"/>
          <w:sz w:val="28"/>
          <w:szCs w:val="28"/>
        </w:rPr>
        <w:t>» предназначена для</w:t>
      </w:r>
      <w:r w:rsidR="00D67988" w:rsidRPr="007A7BFD">
        <w:rPr>
          <w:rFonts w:ascii="Times New Roman" w:hAnsi="Times New Roman" w:cs="Times New Roman"/>
          <w:sz w:val="28"/>
          <w:szCs w:val="28"/>
        </w:rPr>
        <w:t xml:space="preserve"> обучения слушателей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 общими и частными методиками и техниками эстетической косметологии. Для лиц без медицинского образования.</w:t>
      </w:r>
    </w:p>
    <w:p w:rsidR="00C46AA9" w:rsidRDefault="00890E09" w:rsidP="007A7BFD">
      <w:pPr>
        <w:pStyle w:val="11"/>
        <w:spacing w:after="18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Основная цель программы </w:t>
      </w:r>
      <w:r w:rsidR="00D67988" w:rsidRPr="007A7BFD">
        <w:rPr>
          <w:rFonts w:ascii="Times New Roman" w:hAnsi="Times New Roman" w:cs="Times New Roman"/>
          <w:sz w:val="28"/>
          <w:szCs w:val="28"/>
        </w:rPr>
        <w:t>профессионального обучения</w:t>
      </w:r>
      <w:r w:rsidRPr="007A7BFD">
        <w:rPr>
          <w:rFonts w:ascii="Times New Roman" w:hAnsi="Times New Roman" w:cs="Times New Roman"/>
          <w:sz w:val="28"/>
          <w:szCs w:val="28"/>
        </w:rPr>
        <w:t xml:space="preserve"> «Косметик-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Эстетист</w:t>
      </w:r>
      <w:proofErr w:type="spellEnd"/>
      <w:r w:rsidR="00D67988" w:rsidRPr="007A7BFD">
        <w:rPr>
          <w:rFonts w:ascii="Times New Roman" w:hAnsi="Times New Roman" w:cs="Times New Roman"/>
          <w:sz w:val="28"/>
          <w:szCs w:val="28"/>
        </w:rPr>
        <w:t xml:space="preserve"> по уходу за лицом</w:t>
      </w:r>
      <w:r w:rsidRPr="007A7BFD">
        <w:rPr>
          <w:rFonts w:ascii="Times New Roman" w:hAnsi="Times New Roman" w:cs="Times New Roman"/>
          <w:sz w:val="28"/>
          <w:szCs w:val="28"/>
        </w:rPr>
        <w:t>» совершенствование теорети</w:t>
      </w:r>
      <w:r w:rsidR="00D67988" w:rsidRPr="007A7BFD">
        <w:rPr>
          <w:rFonts w:ascii="Times New Roman" w:hAnsi="Times New Roman" w:cs="Times New Roman"/>
          <w:sz w:val="28"/>
          <w:szCs w:val="28"/>
        </w:rPr>
        <w:t>ческих знаний, умений и навыков, развитие профессиональной компетенции специалистов «Косметик-</w:t>
      </w:r>
      <w:proofErr w:type="spellStart"/>
      <w:r w:rsidR="00D67988" w:rsidRPr="007A7BFD">
        <w:rPr>
          <w:rFonts w:ascii="Times New Roman" w:hAnsi="Times New Roman" w:cs="Times New Roman"/>
          <w:sz w:val="28"/>
          <w:szCs w:val="28"/>
        </w:rPr>
        <w:t>эстетист</w:t>
      </w:r>
      <w:proofErr w:type="spellEnd"/>
      <w:r w:rsidR="00D67988" w:rsidRPr="007A7BFD">
        <w:rPr>
          <w:rFonts w:ascii="Times New Roman" w:hAnsi="Times New Roman" w:cs="Times New Roman"/>
          <w:sz w:val="28"/>
          <w:szCs w:val="28"/>
        </w:rPr>
        <w:t xml:space="preserve"> по уходу за лицом»</w:t>
      </w:r>
      <w:r w:rsidRPr="007A7BFD">
        <w:rPr>
          <w:rFonts w:ascii="Times New Roman" w:hAnsi="Times New Roman" w:cs="Times New Roman"/>
          <w:sz w:val="28"/>
          <w:szCs w:val="28"/>
        </w:rPr>
        <w:t>.</w:t>
      </w:r>
    </w:p>
    <w:p w:rsidR="007A7BFD" w:rsidRDefault="007A7BFD" w:rsidP="007A7BFD">
      <w:pPr>
        <w:pStyle w:val="11"/>
        <w:spacing w:after="18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7A7BFD" w:rsidRPr="007A7BFD" w:rsidRDefault="007A7BFD" w:rsidP="007A7BFD">
      <w:pPr>
        <w:pStyle w:val="11"/>
        <w:spacing w:after="18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C46AA9" w:rsidRPr="007A7BFD" w:rsidRDefault="00890E09" w:rsidP="007A7BFD">
      <w:pPr>
        <w:pStyle w:val="22"/>
        <w:keepNext/>
        <w:keepLines/>
        <w:spacing w:after="24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2" w:name="bookmark4"/>
      <w:r w:rsidRPr="007A7B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Задачи обучения.</w:t>
      </w:r>
      <w:bookmarkEnd w:id="2"/>
    </w:p>
    <w:p w:rsidR="00C46AA9" w:rsidRPr="007A7BFD" w:rsidRDefault="00890E09" w:rsidP="007A7BFD">
      <w:pPr>
        <w:pStyle w:val="11"/>
        <w:spacing w:after="18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В соответствии с требованиями квалификационной характерист</w:t>
      </w:r>
      <w:r w:rsidR="00D67988" w:rsidRPr="007A7BFD">
        <w:rPr>
          <w:rFonts w:ascii="Times New Roman" w:hAnsi="Times New Roman" w:cs="Times New Roman"/>
          <w:sz w:val="28"/>
          <w:szCs w:val="28"/>
        </w:rPr>
        <w:t xml:space="preserve">ики </w:t>
      </w:r>
      <w:r w:rsidRPr="007A7BFD">
        <w:rPr>
          <w:rFonts w:ascii="Times New Roman" w:hAnsi="Times New Roman" w:cs="Times New Roman"/>
          <w:sz w:val="28"/>
          <w:szCs w:val="28"/>
        </w:rPr>
        <w:t>специалист должен обладать:</w:t>
      </w:r>
    </w:p>
    <w:p w:rsidR="00C46AA9" w:rsidRPr="007A7BFD" w:rsidRDefault="00890E09" w:rsidP="007A7BFD">
      <w:pPr>
        <w:pStyle w:val="22"/>
        <w:keepNext/>
        <w:keepLines/>
        <w:spacing w:after="24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7A7BFD">
        <w:rPr>
          <w:rFonts w:ascii="Times New Roman" w:hAnsi="Times New Roman" w:cs="Times New Roman"/>
          <w:color w:val="000000"/>
          <w:sz w:val="28"/>
          <w:szCs w:val="28"/>
        </w:rPr>
        <w:t>Общие профессиональные знания</w:t>
      </w:r>
      <w:bookmarkEnd w:id="3"/>
    </w:p>
    <w:p w:rsidR="00C46AA9" w:rsidRPr="007A7BFD" w:rsidRDefault="00664F30" w:rsidP="007A7BFD">
      <w:pPr>
        <w:pStyle w:val="11"/>
        <w:tabs>
          <w:tab w:val="left" w:pos="82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П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рофессиональное назначение, функциональные обязанности, права и </w:t>
      </w:r>
      <w:r w:rsidRPr="007A7BFD">
        <w:rPr>
          <w:rFonts w:ascii="Times New Roman" w:hAnsi="Times New Roman" w:cs="Times New Roman"/>
          <w:sz w:val="28"/>
          <w:szCs w:val="28"/>
        </w:rPr>
        <w:t xml:space="preserve">  </w:t>
      </w:r>
      <w:r w:rsidR="00890E09" w:rsidRPr="007A7BFD">
        <w:rPr>
          <w:rFonts w:ascii="Times New Roman" w:hAnsi="Times New Roman" w:cs="Times New Roman"/>
          <w:sz w:val="28"/>
          <w:szCs w:val="28"/>
        </w:rPr>
        <w:t>ответственность специалиста;</w:t>
      </w:r>
    </w:p>
    <w:p w:rsidR="00664F30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П</w:t>
      </w:r>
      <w:r w:rsidR="00890E09" w:rsidRPr="007A7BFD">
        <w:rPr>
          <w:rFonts w:ascii="Times New Roman" w:hAnsi="Times New Roman" w:cs="Times New Roman"/>
          <w:sz w:val="28"/>
          <w:szCs w:val="28"/>
        </w:rPr>
        <w:t>равила оказания первой помощи.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О</w:t>
      </w:r>
      <w:r w:rsidR="00890E09" w:rsidRPr="007A7BFD">
        <w:rPr>
          <w:rFonts w:ascii="Times New Roman" w:hAnsi="Times New Roman" w:cs="Times New Roman"/>
          <w:sz w:val="28"/>
          <w:szCs w:val="28"/>
        </w:rPr>
        <w:t>сновы законодательства и права в здравоохранении;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О</w:t>
      </w:r>
      <w:r w:rsidR="00890E09" w:rsidRPr="007A7BFD">
        <w:rPr>
          <w:rFonts w:ascii="Times New Roman" w:hAnsi="Times New Roman" w:cs="Times New Roman"/>
          <w:sz w:val="28"/>
          <w:szCs w:val="28"/>
        </w:rPr>
        <w:t>рганизацию работы;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Э</w:t>
      </w:r>
      <w:r w:rsidR="00890E09" w:rsidRPr="007A7BFD">
        <w:rPr>
          <w:rFonts w:ascii="Times New Roman" w:hAnsi="Times New Roman" w:cs="Times New Roman"/>
          <w:sz w:val="28"/>
          <w:szCs w:val="28"/>
        </w:rPr>
        <w:t>тику специалиста;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П</w:t>
      </w:r>
      <w:r w:rsidR="00890E09" w:rsidRPr="007A7BFD">
        <w:rPr>
          <w:rFonts w:ascii="Times New Roman" w:hAnsi="Times New Roman" w:cs="Times New Roman"/>
          <w:sz w:val="28"/>
          <w:szCs w:val="28"/>
        </w:rPr>
        <w:t>сихологию профессионального общения;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Н</w:t>
      </w:r>
      <w:r w:rsidR="00890E09" w:rsidRPr="007A7BFD">
        <w:rPr>
          <w:rFonts w:ascii="Times New Roman" w:hAnsi="Times New Roman" w:cs="Times New Roman"/>
          <w:sz w:val="28"/>
          <w:szCs w:val="28"/>
        </w:rPr>
        <w:t>ормы расхода косметических средств и используемых материалов;</w:t>
      </w:r>
    </w:p>
    <w:p w:rsidR="00664F30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О</w:t>
      </w:r>
      <w:r w:rsidR="00890E09" w:rsidRPr="007A7BFD">
        <w:rPr>
          <w:rFonts w:ascii="Times New Roman" w:hAnsi="Times New Roman" w:cs="Times New Roman"/>
          <w:sz w:val="28"/>
          <w:szCs w:val="28"/>
        </w:rPr>
        <w:t>сновы анатомии, физиологии, гистологии кожи и ее придатков.</w:t>
      </w:r>
    </w:p>
    <w:p w:rsidR="00664F30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О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бщие </w:t>
      </w: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признаки кожных заболеваний, особенности аллергических реакций кожи. 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В</w:t>
      </w:r>
      <w:r w:rsidR="00890E09" w:rsidRPr="007A7BFD">
        <w:rPr>
          <w:rFonts w:ascii="Times New Roman" w:hAnsi="Times New Roman" w:cs="Times New Roman"/>
          <w:sz w:val="28"/>
          <w:szCs w:val="28"/>
        </w:rPr>
        <w:t>озрастные особенности кожи;</w:t>
      </w:r>
    </w:p>
    <w:p w:rsidR="00664F30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В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иды гигиенических чисток лица, шеи и зоны декольте, показания и противопоказания 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Т</w:t>
      </w:r>
      <w:r w:rsidR="00890E09" w:rsidRPr="007A7BFD">
        <w:rPr>
          <w:rFonts w:ascii="Times New Roman" w:hAnsi="Times New Roman" w:cs="Times New Roman"/>
          <w:sz w:val="28"/>
          <w:szCs w:val="28"/>
        </w:rPr>
        <w:t>ехнология выполнения атравматической, вакуумной, механической, ультразвуковой и комбинированной чистки кожи лица и (или) шеи, зоны декольте.</w:t>
      </w:r>
    </w:p>
    <w:p w:rsidR="00664F30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>В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иды косметического массажа, показания и противопоказания </w:t>
      </w:r>
    </w:p>
    <w:p w:rsidR="00664F30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Особенности и последовательность массажных приемов при выполнении пластического, гигиенического, аппаратного массажа, </w:t>
      </w:r>
      <w:proofErr w:type="spellStart"/>
      <w:r w:rsidR="00890E09" w:rsidRPr="007A7BFD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890E09" w:rsidRPr="007A7BFD">
        <w:rPr>
          <w:rFonts w:ascii="Times New Roman" w:hAnsi="Times New Roman" w:cs="Times New Roman"/>
          <w:sz w:val="28"/>
          <w:szCs w:val="28"/>
        </w:rPr>
        <w:t xml:space="preserve">- массажа кожи лица и (или) шеи, зоны декольте 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Техника выполнения пластического, гигиенического, аппаратного массажа, </w:t>
      </w:r>
      <w:proofErr w:type="spellStart"/>
      <w:r w:rsidR="00890E09" w:rsidRPr="007A7BFD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="00890E09" w:rsidRPr="007A7BFD">
        <w:rPr>
          <w:rFonts w:ascii="Times New Roman" w:hAnsi="Times New Roman" w:cs="Times New Roman"/>
          <w:sz w:val="28"/>
          <w:szCs w:val="28"/>
        </w:rPr>
        <w:t>-массажа кожи лица и (или) шеи, зоны декольте;</w:t>
      </w:r>
    </w:p>
    <w:p w:rsidR="00C46AA9" w:rsidRPr="007A7BFD" w:rsidRDefault="00664F30" w:rsidP="007A7BFD">
      <w:pPr>
        <w:pStyle w:val="11"/>
        <w:tabs>
          <w:tab w:val="left" w:pos="82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О</w:t>
      </w:r>
      <w:r w:rsidR="00890E09" w:rsidRPr="007A7BFD">
        <w:rPr>
          <w:rFonts w:ascii="Times New Roman" w:hAnsi="Times New Roman" w:cs="Times New Roman"/>
          <w:sz w:val="28"/>
          <w:szCs w:val="28"/>
        </w:rPr>
        <w:t>рганизацию делопроизводства и учетно-отчетной деятельности; основные виды медицинской документации;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О</w:t>
      </w:r>
      <w:r w:rsidR="00890E09" w:rsidRPr="007A7BFD">
        <w:rPr>
          <w:rFonts w:ascii="Times New Roman" w:hAnsi="Times New Roman" w:cs="Times New Roman"/>
          <w:sz w:val="28"/>
          <w:szCs w:val="28"/>
        </w:rPr>
        <w:t>храну труда и технику безопасности;</w:t>
      </w:r>
    </w:p>
    <w:p w:rsidR="00C46AA9" w:rsidRPr="007A7BFD" w:rsidRDefault="00664F30" w:rsidP="007A7BFD">
      <w:pPr>
        <w:pStyle w:val="11"/>
        <w:tabs>
          <w:tab w:val="left" w:pos="138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П</w:t>
      </w:r>
      <w:r w:rsidR="00890E09" w:rsidRPr="007A7BFD">
        <w:rPr>
          <w:rFonts w:ascii="Times New Roman" w:hAnsi="Times New Roman" w:cs="Times New Roman"/>
          <w:sz w:val="28"/>
          <w:szCs w:val="28"/>
        </w:rPr>
        <w:t>равила, современные формы и методы обслуживания потребителя;</w:t>
      </w:r>
    </w:p>
    <w:p w:rsidR="00C46AA9" w:rsidRPr="007A7BFD" w:rsidRDefault="00664F30" w:rsidP="007A7BFD">
      <w:pPr>
        <w:pStyle w:val="11"/>
        <w:tabs>
          <w:tab w:val="left" w:pos="822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Ф</w:t>
      </w:r>
      <w:r w:rsidR="00890E09" w:rsidRPr="007A7BFD">
        <w:rPr>
          <w:rFonts w:ascii="Times New Roman" w:hAnsi="Times New Roman" w:cs="Times New Roman"/>
          <w:sz w:val="28"/>
          <w:szCs w:val="28"/>
        </w:rPr>
        <w:t>ункциональные обязанности, права и ответственность младшего медицинского персонала;</w:t>
      </w:r>
    </w:p>
    <w:p w:rsidR="00664F30" w:rsidRPr="007A7BFD" w:rsidRDefault="00664F30" w:rsidP="007A7BFD">
      <w:pPr>
        <w:pStyle w:val="11"/>
        <w:tabs>
          <w:tab w:val="left" w:pos="827"/>
          <w:tab w:val="left" w:pos="4075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У</w:t>
      </w:r>
      <w:r w:rsidR="00890E09" w:rsidRPr="007A7BFD">
        <w:rPr>
          <w:rFonts w:ascii="Times New Roman" w:hAnsi="Times New Roman" w:cs="Times New Roman"/>
          <w:sz w:val="28"/>
          <w:szCs w:val="28"/>
        </w:rPr>
        <w:t>стройство, правила эксплуатации и хранения применяемого оборудования, инструментов;</w:t>
      </w:r>
      <w:r w:rsidRPr="007A7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AA9" w:rsidRPr="007A7BFD" w:rsidRDefault="00664F30" w:rsidP="007A7BFD">
      <w:pPr>
        <w:pStyle w:val="11"/>
        <w:tabs>
          <w:tab w:val="left" w:pos="827"/>
          <w:tab w:val="left" w:pos="4075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</w:t>
      </w:r>
      <w:r w:rsidR="00890E09" w:rsidRPr="007A7BFD">
        <w:rPr>
          <w:rFonts w:ascii="Times New Roman" w:hAnsi="Times New Roman" w:cs="Times New Roman"/>
          <w:sz w:val="28"/>
          <w:szCs w:val="28"/>
        </w:rPr>
        <w:t>Состав и свойства косметических средств</w:t>
      </w:r>
    </w:p>
    <w:p w:rsidR="00C46AA9" w:rsidRPr="007A7BFD" w:rsidRDefault="00890E09" w:rsidP="007A7BFD">
      <w:pPr>
        <w:pStyle w:val="11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и используемых материалов.</w:t>
      </w:r>
    </w:p>
    <w:p w:rsidR="00C46AA9" w:rsidRPr="007A7BFD" w:rsidRDefault="00664F30" w:rsidP="007A7BFD">
      <w:pPr>
        <w:pStyle w:val="11"/>
        <w:tabs>
          <w:tab w:val="left" w:pos="1382"/>
        </w:tabs>
        <w:spacing w:after="5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 общения и профессиональная этика;</w:t>
      </w:r>
    </w:p>
    <w:p w:rsidR="00C46AA9" w:rsidRPr="007A7BFD" w:rsidRDefault="00890E09" w:rsidP="007A7BFD">
      <w:pPr>
        <w:pStyle w:val="11"/>
        <w:spacing w:after="240" w:line="360" w:lineRule="auto"/>
        <w:ind w:firstLine="400"/>
        <w:rPr>
          <w:rFonts w:ascii="Times New Roman" w:hAnsi="Times New Roman" w:cs="Times New Roman"/>
          <w:b/>
          <w:bCs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sz w:val="28"/>
          <w:szCs w:val="28"/>
        </w:rPr>
        <w:t>Общие профессиональные умения</w:t>
      </w:r>
    </w:p>
    <w:p w:rsidR="00C46AA9" w:rsidRPr="007A7BFD" w:rsidRDefault="00664F30" w:rsidP="007A7BFD">
      <w:pPr>
        <w:pStyle w:val="11"/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А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нализировать сложившуюся ситуацию и принимать решения в пределах </w:t>
      </w:r>
      <w:r w:rsidRPr="007A7BFD">
        <w:rPr>
          <w:rFonts w:ascii="Times New Roman" w:hAnsi="Times New Roman" w:cs="Times New Roman"/>
          <w:sz w:val="28"/>
          <w:szCs w:val="28"/>
        </w:rPr>
        <w:t xml:space="preserve">   </w:t>
      </w:r>
      <w:r w:rsidR="00890E09" w:rsidRPr="007A7BFD">
        <w:rPr>
          <w:rFonts w:ascii="Times New Roman" w:hAnsi="Times New Roman" w:cs="Times New Roman"/>
          <w:sz w:val="28"/>
          <w:szCs w:val="28"/>
        </w:rPr>
        <w:t>своей профессиональной компетенции и полномочий;</w:t>
      </w:r>
    </w:p>
    <w:p w:rsidR="00C46AA9" w:rsidRPr="007A7BFD" w:rsidRDefault="00664F30" w:rsidP="007A7BFD">
      <w:pPr>
        <w:pStyle w:val="11"/>
        <w:tabs>
          <w:tab w:val="left" w:pos="141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В</w:t>
      </w:r>
      <w:r w:rsidR="00890E09" w:rsidRPr="007A7BFD">
        <w:rPr>
          <w:rFonts w:ascii="Times New Roman" w:hAnsi="Times New Roman" w:cs="Times New Roman"/>
          <w:sz w:val="28"/>
          <w:szCs w:val="28"/>
        </w:rPr>
        <w:t>ладеть коммуникативными навыками общения;</w:t>
      </w:r>
    </w:p>
    <w:p w:rsidR="00C46AA9" w:rsidRPr="007A7BFD" w:rsidRDefault="00664F30" w:rsidP="007A7BFD">
      <w:pPr>
        <w:pStyle w:val="11"/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В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ыполнять оздоровительные, санитарно-гигиенические, </w:t>
      </w:r>
      <w:proofErr w:type="spellStart"/>
      <w:r w:rsidR="00890E09" w:rsidRPr="007A7BFD">
        <w:rPr>
          <w:rFonts w:ascii="Times New Roman" w:hAnsi="Times New Roman" w:cs="Times New Roman"/>
          <w:sz w:val="28"/>
          <w:szCs w:val="28"/>
        </w:rPr>
        <w:t>санитарно</w:t>
      </w:r>
      <w:r w:rsidR="00890E09" w:rsidRPr="007A7BFD">
        <w:rPr>
          <w:rFonts w:ascii="Times New Roman" w:hAnsi="Times New Roman" w:cs="Times New Roman"/>
          <w:sz w:val="28"/>
          <w:szCs w:val="28"/>
        </w:rPr>
        <w:softHyphen/>
        <w:t>просветительные</w:t>
      </w:r>
      <w:proofErr w:type="spellEnd"/>
      <w:r w:rsidR="00890E09" w:rsidRPr="007A7BFD">
        <w:rPr>
          <w:rFonts w:ascii="Times New Roman" w:hAnsi="Times New Roman" w:cs="Times New Roman"/>
          <w:sz w:val="28"/>
          <w:szCs w:val="28"/>
        </w:rPr>
        <w:t xml:space="preserve"> мероприятия в соответствии со своей профессиональной компетенцией и полномочиями;</w:t>
      </w:r>
    </w:p>
    <w:p w:rsidR="00C46AA9" w:rsidRPr="007A7BFD" w:rsidRDefault="00664F30" w:rsidP="007A7BFD">
      <w:pPr>
        <w:pStyle w:val="11"/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О</w:t>
      </w:r>
      <w:r w:rsidR="00890E09" w:rsidRPr="007A7BFD">
        <w:rPr>
          <w:rFonts w:ascii="Times New Roman" w:hAnsi="Times New Roman" w:cs="Times New Roman"/>
          <w:sz w:val="28"/>
          <w:szCs w:val="28"/>
        </w:rPr>
        <w:t>существлять и документировать основные этапы косметических процедур;</w:t>
      </w:r>
    </w:p>
    <w:p w:rsidR="00C46AA9" w:rsidRPr="007A7BFD" w:rsidRDefault="00664F30" w:rsidP="007A7BFD">
      <w:pPr>
        <w:pStyle w:val="11"/>
        <w:tabs>
          <w:tab w:val="left" w:pos="141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С</w:t>
      </w:r>
      <w:r w:rsidR="00890E09" w:rsidRPr="007A7BFD">
        <w:rPr>
          <w:rFonts w:ascii="Times New Roman" w:hAnsi="Times New Roman" w:cs="Times New Roman"/>
          <w:sz w:val="28"/>
          <w:szCs w:val="28"/>
        </w:rPr>
        <w:t>облюдать правила техники безопасности и охраны труда;</w:t>
      </w:r>
    </w:p>
    <w:p w:rsidR="00C46AA9" w:rsidRPr="007A7BFD" w:rsidRDefault="00664F30" w:rsidP="007A7BFD">
      <w:pPr>
        <w:pStyle w:val="11"/>
        <w:tabs>
          <w:tab w:val="left" w:pos="141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В</w:t>
      </w:r>
      <w:r w:rsidR="00890E09" w:rsidRPr="007A7BFD">
        <w:rPr>
          <w:rFonts w:ascii="Times New Roman" w:hAnsi="Times New Roman" w:cs="Times New Roman"/>
          <w:sz w:val="28"/>
          <w:szCs w:val="28"/>
        </w:rPr>
        <w:t>ести утвержденную документацию;</w:t>
      </w:r>
    </w:p>
    <w:p w:rsidR="00C46AA9" w:rsidRPr="007A7BFD" w:rsidRDefault="00664F30" w:rsidP="007A7BFD">
      <w:pPr>
        <w:pStyle w:val="11"/>
        <w:tabs>
          <w:tab w:val="left" w:pos="141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-</w:t>
      </w:r>
      <w:r w:rsidR="007A7BFD">
        <w:rPr>
          <w:rFonts w:ascii="Times New Roman" w:hAnsi="Times New Roman" w:cs="Times New Roman"/>
          <w:sz w:val="28"/>
          <w:szCs w:val="28"/>
        </w:rPr>
        <w:t xml:space="preserve"> П</w:t>
      </w:r>
      <w:r w:rsidR="00890E09" w:rsidRPr="007A7BFD">
        <w:rPr>
          <w:rFonts w:ascii="Times New Roman" w:hAnsi="Times New Roman" w:cs="Times New Roman"/>
          <w:sz w:val="28"/>
          <w:szCs w:val="28"/>
        </w:rPr>
        <w:t>овышать профессиональный уровень знаний, умений и навыков.</w:t>
      </w:r>
    </w:p>
    <w:p w:rsidR="00664F30" w:rsidRPr="007A7BFD" w:rsidRDefault="00664F30">
      <w:pPr>
        <w:pStyle w:val="11"/>
        <w:spacing w:after="200"/>
        <w:ind w:firstLine="620"/>
        <w:rPr>
          <w:rFonts w:ascii="Times New Roman" w:hAnsi="Times New Roman" w:cs="Times New Roman"/>
          <w:b/>
          <w:bCs/>
          <w:sz w:val="28"/>
          <w:szCs w:val="28"/>
        </w:rPr>
      </w:pPr>
    </w:p>
    <w:p w:rsidR="00C46AA9" w:rsidRPr="007A7BFD" w:rsidRDefault="00890E09" w:rsidP="007A7BFD">
      <w:pPr>
        <w:pStyle w:val="11"/>
        <w:spacing w:after="20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sz w:val="28"/>
          <w:szCs w:val="28"/>
        </w:rPr>
        <w:t>Специальные знания и умения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801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игиенические основы косметического </w:t>
      </w:r>
      <w:r w:rsidR="00D67988" w:rsidRPr="007A7BFD">
        <w:rPr>
          <w:rFonts w:ascii="Times New Roman" w:hAnsi="Times New Roman" w:cs="Times New Roman"/>
          <w:sz w:val="28"/>
          <w:szCs w:val="28"/>
        </w:rPr>
        <w:t>массажа л</w:t>
      </w:r>
      <w:r w:rsidR="00890E09" w:rsidRPr="007A7BFD">
        <w:rPr>
          <w:rFonts w:ascii="Times New Roman" w:hAnsi="Times New Roman" w:cs="Times New Roman"/>
          <w:sz w:val="28"/>
          <w:szCs w:val="28"/>
        </w:rPr>
        <w:t>ица, оборудование кабинета и рабочего места специалиста, требования к специалисту и к клиенту, нормы времени и</w:t>
      </w:r>
      <w:r w:rsidR="00D67988" w:rsidRPr="007A7BFD">
        <w:rPr>
          <w:rFonts w:ascii="Times New Roman" w:hAnsi="Times New Roman" w:cs="Times New Roman"/>
          <w:sz w:val="28"/>
          <w:szCs w:val="28"/>
        </w:rPr>
        <w:t xml:space="preserve"> выполнение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 други</w:t>
      </w:r>
      <w:r w:rsidR="00D67988" w:rsidRPr="007A7BFD">
        <w:rPr>
          <w:rFonts w:ascii="Times New Roman" w:hAnsi="Times New Roman" w:cs="Times New Roman"/>
          <w:sz w:val="28"/>
          <w:szCs w:val="28"/>
        </w:rPr>
        <w:t>х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 нормативны</w:t>
      </w:r>
      <w:r w:rsidR="00D67988" w:rsidRPr="007A7BFD">
        <w:rPr>
          <w:rFonts w:ascii="Times New Roman" w:hAnsi="Times New Roman" w:cs="Times New Roman"/>
          <w:sz w:val="28"/>
          <w:szCs w:val="28"/>
        </w:rPr>
        <w:t>х требований.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90E09" w:rsidRPr="007A7BFD">
        <w:rPr>
          <w:rFonts w:ascii="Times New Roman" w:hAnsi="Times New Roman" w:cs="Times New Roman"/>
          <w:sz w:val="28"/>
          <w:szCs w:val="28"/>
        </w:rPr>
        <w:t>натомо-топографические дан</w:t>
      </w:r>
      <w:r w:rsidR="00D67988" w:rsidRPr="007A7BFD">
        <w:rPr>
          <w:rFonts w:ascii="Times New Roman" w:hAnsi="Times New Roman" w:cs="Times New Roman"/>
          <w:sz w:val="28"/>
          <w:szCs w:val="28"/>
        </w:rPr>
        <w:t>ные областей: головы, лица, шеи</w:t>
      </w:r>
      <w:r w:rsidR="00890E09" w:rsidRPr="007A7BFD">
        <w:rPr>
          <w:rFonts w:ascii="Times New Roman" w:hAnsi="Times New Roman" w:cs="Times New Roman"/>
          <w:sz w:val="28"/>
          <w:szCs w:val="28"/>
        </w:rPr>
        <w:t>;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890E09" w:rsidRPr="007A7BFD">
        <w:rPr>
          <w:rFonts w:ascii="Times New Roman" w:hAnsi="Times New Roman" w:cs="Times New Roman"/>
          <w:sz w:val="28"/>
          <w:szCs w:val="28"/>
        </w:rPr>
        <w:t>ехнику массажа, сочетание и последовательность приемов при различных видах массажа;</w:t>
      </w:r>
    </w:p>
    <w:p w:rsidR="00664F30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90E09" w:rsidRPr="007A7BFD">
        <w:rPr>
          <w:rFonts w:ascii="Times New Roman" w:hAnsi="Times New Roman" w:cs="Times New Roman"/>
          <w:sz w:val="28"/>
          <w:szCs w:val="28"/>
        </w:rPr>
        <w:t>ационально организовывать рабочее место, соблюдать правила санитарии и гигиены, требования безопасности;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роизводить дезинфекцию и стерилизацию инструментов и расходных </w:t>
      </w:r>
      <w:r w:rsidR="00890E09" w:rsidRPr="007A7BFD">
        <w:rPr>
          <w:rFonts w:ascii="Times New Roman" w:hAnsi="Times New Roman" w:cs="Times New Roman"/>
          <w:sz w:val="28"/>
          <w:szCs w:val="28"/>
        </w:rPr>
        <w:lastRenderedPageBreak/>
        <w:t>материалов. Производить санитарно-гигиеническую, бактерицидную обработку рабочего места;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90E09" w:rsidRPr="007A7BFD">
        <w:rPr>
          <w:rFonts w:ascii="Times New Roman" w:hAnsi="Times New Roman" w:cs="Times New Roman"/>
          <w:sz w:val="28"/>
          <w:szCs w:val="28"/>
        </w:rPr>
        <w:t>спользовать оборудование, приспособления, инструменты в соответствии с правилами эксплуатации;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0E09" w:rsidRPr="007A7BFD">
        <w:rPr>
          <w:rFonts w:ascii="Times New Roman" w:hAnsi="Times New Roman" w:cs="Times New Roman"/>
          <w:sz w:val="28"/>
          <w:szCs w:val="28"/>
        </w:rPr>
        <w:t>пределять вид необходимой косметической услуги в соответствии с состоянием кожи, возрастными особенностями и пожеланием клиента;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бъяснять клиенту целесообразность рекомендуемой косметической </w:t>
      </w:r>
      <w:proofErr w:type="gramStart"/>
      <w:r w:rsidR="00890E09" w:rsidRPr="007A7BFD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890E09" w:rsidRPr="007A7BFD">
        <w:rPr>
          <w:rFonts w:ascii="Times New Roman" w:hAnsi="Times New Roman" w:cs="Times New Roman"/>
          <w:sz w:val="28"/>
          <w:szCs w:val="28"/>
        </w:rPr>
        <w:t xml:space="preserve"> Соблюдать технологию выполнения атравматической, вакуумной, механической, ультразвуковой и комбинированной чистки кожи лица и (или) шеи, зоны декольте;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0E09" w:rsidRPr="007A7BFD">
        <w:rPr>
          <w:rFonts w:ascii="Times New Roman" w:hAnsi="Times New Roman" w:cs="Times New Roman"/>
          <w:sz w:val="28"/>
          <w:szCs w:val="28"/>
        </w:rPr>
        <w:t>рименять различные косметические средства при выполнении чистки кожи;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0E09" w:rsidRPr="007A7BFD">
        <w:rPr>
          <w:rFonts w:ascii="Times New Roman" w:hAnsi="Times New Roman" w:cs="Times New Roman"/>
          <w:sz w:val="28"/>
          <w:szCs w:val="28"/>
        </w:rPr>
        <w:t>одбирать индивидуальные программы по уходу за кожей лица и (или) шеи, зоны декольте в домашних условиях с применением косметических средств;</w:t>
      </w:r>
    </w:p>
    <w:p w:rsidR="00C46AA9" w:rsidRPr="007A7BFD" w:rsidRDefault="007A7BFD" w:rsidP="007A7BFD">
      <w:pPr>
        <w:pStyle w:val="11"/>
        <w:numPr>
          <w:ilvl w:val="0"/>
          <w:numId w:val="3"/>
        </w:numPr>
        <w:tabs>
          <w:tab w:val="left" w:pos="79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90E09" w:rsidRPr="007A7BFD">
        <w:rPr>
          <w:rFonts w:ascii="Times New Roman" w:hAnsi="Times New Roman" w:cs="Times New Roman"/>
          <w:sz w:val="28"/>
          <w:szCs w:val="28"/>
        </w:rPr>
        <w:t xml:space="preserve">роизводить расчет стоимости оказанной </w:t>
      </w:r>
      <w:proofErr w:type="gramStart"/>
      <w:r w:rsidR="00890E09" w:rsidRPr="007A7BFD">
        <w:rPr>
          <w:rFonts w:ascii="Times New Roman" w:hAnsi="Times New Roman" w:cs="Times New Roman"/>
          <w:sz w:val="28"/>
          <w:szCs w:val="28"/>
        </w:rPr>
        <w:t>услуги</w:t>
      </w:r>
      <w:proofErr w:type="gramEnd"/>
      <w:r w:rsidR="00890E09" w:rsidRPr="007A7BFD">
        <w:rPr>
          <w:rFonts w:ascii="Times New Roman" w:hAnsi="Times New Roman" w:cs="Times New Roman"/>
          <w:sz w:val="28"/>
          <w:szCs w:val="28"/>
        </w:rPr>
        <w:t xml:space="preserve"> Обсуждать с клиентом качество выполненной услуги;</w:t>
      </w:r>
    </w:p>
    <w:p w:rsidR="00C46AA9" w:rsidRPr="007A7BFD" w:rsidRDefault="00A47D16" w:rsidP="007A7BFD">
      <w:pPr>
        <w:pStyle w:val="11"/>
        <w:numPr>
          <w:ilvl w:val="0"/>
          <w:numId w:val="3"/>
        </w:numPr>
        <w:tabs>
          <w:tab w:val="left" w:pos="1184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Знать </w:t>
      </w:r>
      <w:r w:rsidR="00890E09" w:rsidRPr="007A7BFD">
        <w:rPr>
          <w:rFonts w:ascii="Times New Roman" w:hAnsi="Times New Roman" w:cs="Times New Roman"/>
          <w:sz w:val="28"/>
          <w:szCs w:val="28"/>
        </w:rPr>
        <w:t>показания и противопоказания к применению процедур по косметологии;</w:t>
      </w:r>
    </w:p>
    <w:p w:rsidR="00664F30" w:rsidRPr="007A7BFD" w:rsidRDefault="00664F30" w:rsidP="007A7BFD">
      <w:pPr>
        <w:pStyle w:val="11"/>
        <w:tabs>
          <w:tab w:val="left" w:pos="1184"/>
        </w:tabs>
        <w:rPr>
          <w:rFonts w:ascii="Times New Roman" w:hAnsi="Times New Roman" w:cs="Times New Roman"/>
          <w:sz w:val="28"/>
          <w:szCs w:val="28"/>
        </w:rPr>
      </w:pPr>
    </w:p>
    <w:p w:rsidR="00C46AA9" w:rsidRPr="007A7BFD" w:rsidRDefault="00890E09" w:rsidP="007A7BFD">
      <w:pPr>
        <w:pStyle w:val="22"/>
        <w:keepNext/>
        <w:keepLines/>
        <w:spacing w:after="20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bookmarkStart w:id="4" w:name="bookmark8"/>
      <w:r w:rsidRPr="007A7BFD">
        <w:rPr>
          <w:rFonts w:ascii="Times New Roman" w:hAnsi="Times New Roman" w:cs="Times New Roman"/>
          <w:color w:val="000000"/>
          <w:sz w:val="28"/>
          <w:szCs w:val="28"/>
        </w:rPr>
        <w:t>Категория слушателей программы.</w:t>
      </w:r>
      <w:bookmarkEnd w:id="4"/>
    </w:p>
    <w:p w:rsidR="00C46AA9" w:rsidRPr="007A7BFD" w:rsidRDefault="00890E09" w:rsidP="007A7BFD">
      <w:pPr>
        <w:pStyle w:val="11"/>
        <w:spacing w:after="20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Право обучения по программе имеют лица старше 16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C46AA9" w:rsidRPr="007A7BFD" w:rsidRDefault="00890E09" w:rsidP="007A7BFD">
      <w:pPr>
        <w:pStyle w:val="22"/>
        <w:keepNext/>
        <w:keepLines/>
        <w:spacing w:after="20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bookmarkStart w:id="5" w:name="bookmark10"/>
      <w:r w:rsidRPr="007A7BFD">
        <w:rPr>
          <w:rFonts w:ascii="Times New Roman" w:hAnsi="Times New Roman" w:cs="Times New Roman"/>
          <w:color w:val="000000"/>
          <w:sz w:val="28"/>
          <w:szCs w:val="28"/>
        </w:rPr>
        <w:t>Технология обучения.</w:t>
      </w:r>
      <w:bookmarkEnd w:id="5"/>
    </w:p>
    <w:p w:rsidR="00C46AA9" w:rsidRDefault="00890E09" w:rsidP="007A7BFD">
      <w:pPr>
        <w:pStyle w:val="11"/>
        <w:spacing w:after="20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Программа состоит из разделов и содержит теоретические и практические вопросы, а также предусматривает обучение практическим навыкам, необходимым специалисту для выполнения профессиональных обязанностей.</w:t>
      </w:r>
    </w:p>
    <w:p w:rsidR="007A7BFD" w:rsidRDefault="007A7BFD" w:rsidP="007A7BFD">
      <w:pPr>
        <w:pStyle w:val="11"/>
        <w:spacing w:after="20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7A7BFD" w:rsidRPr="007A7BFD" w:rsidRDefault="007A7BFD" w:rsidP="007A7BFD">
      <w:pPr>
        <w:pStyle w:val="11"/>
        <w:spacing w:after="200" w:line="36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C46AA9" w:rsidRPr="007A7BFD" w:rsidRDefault="007A7BFD" w:rsidP="00DB7079">
      <w:pPr>
        <w:pStyle w:val="10"/>
        <w:keepNext/>
        <w:keepLines/>
        <w:tabs>
          <w:tab w:val="left" w:pos="1502"/>
        </w:tabs>
        <w:spacing w:after="260" w:line="360" w:lineRule="auto"/>
        <w:ind w:left="0" w:firstLine="426"/>
        <w:rPr>
          <w:rFonts w:ascii="Times New Roman" w:hAnsi="Times New Roman" w:cs="Times New Roman"/>
        </w:rPr>
      </w:pPr>
      <w:bookmarkStart w:id="6" w:name="bookmark12"/>
      <w:r>
        <w:rPr>
          <w:rFonts w:ascii="Times New Roman" w:hAnsi="Times New Roman" w:cs="Times New Roman"/>
          <w:color w:val="333333"/>
        </w:rPr>
        <w:lastRenderedPageBreak/>
        <w:t>2</w:t>
      </w:r>
      <w:r w:rsidRPr="007A7BFD">
        <w:rPr>
          <w:rFonts w:ascii="Times New Roman" w:hAnsi="Times New Roman" w:cs="Times New Roman"/>
          <w:color w:val="333333"/>
        </w:rPr>
        <w:t xml:space="preserve">. </w:t>
      </w:r>
      <w:r w:rsidR="00890E09" w:rsidRPr="007A7BFD">
        <w:rPr>
          <w:rFonts w:ascii="Times New Roman" w:hAnsi="Times New Roman" w:cs="Times New Roman"/>
          <w:color w:val="333333"/>
        </w:rPr>
        <w:t xml:space="preserve">Программа курса «Косметик </w:t>
      </w:r>
      <w:r w:rsidR="00A47D16" w:rsidRPr="007A7BFD">
        <w:rPr>
          <w:rFonts w:ascii="Times New Roman" w:hAnsi="Times New Roman" w:cs="Times New Roman"/>
          <w:color w:val="333333"/>
        </w:rPr>
        <w:t>–</w:t>
      </w:r>
      <w:r w:rsidR="00890E09" w:rsidRPr="007A7BFD">
        <w:rPr>
          <w:rFonts w:ascii="Times New Roman" w:hAnsi="Times New Roman" w:cs="Times New Roman"/>
          <w:color w:val="333333"/>
        </w:rPr>
        <w:t xml:space="preserve"> </w:t>
      </w:r>
      <w:proofErr w:type="spellStart"/>
      <w:r w:rsidR="00890E09" w:rsidRPr="007A7BFD">
        <w:rPr>
          <w:rFonts w:ascii="Times New Roman" w:hAnsi="Times New Roman" w:cs="Times New Roman"/>
          <w:color w:val="333333"/>
        </w:rPr>
        <w:t>эстетист</w:t>
      </w:r>
      <w:proofErr w:type="spellEnd"/>
      <w:r w:rsidR="00A47D16" w:rsidRPr="007A7BFD">
        <w:rPr>
          <w:rFonts w:ascii="Times New Roman" w:hAnsi="Times New Roman" w:cs="Times New Roman"/>
          <w:color w:val="333333"/>
        </w:rPr>
        <w:t xml:space="preserve"> по уходу за лицом</w:t>
      </w:r>
      <w:r w:rsidR="00890E09" w:rsidRPr="007A7BFD">
        <w:rPr>
          <w:rFonts w:ascii="Times New Roman" w:hAnsi="Times New Roman" w:cs="Times New Roman"/>
          <w:color w:val="333333"/>
        </w:rPr>
        <w:t>»</w:t>
      </w:r>
      <w:bookmarkEnd w:id="6"/>
    </w:p>
    <w:p w:rsidR="00C46AA9" w:rsidRPr="007A7BFD" w:rsidRDefault="00890E09" w:rsidP="00DB7079">
      <w:pPr>
        <w:pStyle w:val="22"/>
        <w:keepNext/>
        <w:keepLines/>
        <w:numPr>
          <w:ilvl w:val="0"/>
          <w:numId w:val="4"/>
        </w:numPr>
        <w:tabs>
          <w:tab w:val="left" w:pos="359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7" w:name="bookmark14"/>
      <w:r w:rsidRPr="007A7BFD">
        <w:rPr>
          <w:rFonts w:ascii="Times New Roman" w:hAnsi="Times New Roman" w:cs="Times New Roman"/>
          <w:sz w:val="28"/>
          <w:szCs w:val="28"/>
        </w:rPr>
        <w:t>Основы</w:t>
      </w:r>
      <w:r w:rsidR="00A47D16" w:rsidRPr="007A7BFD">
        <w:rPr>
          <w:rFonts w:ascii="Times New Roman" w:hAnsi="Times New Roman" w:cs="Times New Roman"/>
          <w:sz w:val="28"/>
          <w:szCs w:val="28"/>
        </w:rPr>
        <w:t xml:space="preserve"> эстетической</w:t>
      </w:r>
      <w:r w:rsidRPr="007A7BFD">
        <w:rPr>
          <w:rFonts w:ascii="Times New Roman" w:hAnsi="Times New Roman" w:cs="Times New Roman"/>
          <w:sz w:val="28"/>
          <w:szCs w:val="28"/>
        </w:rPr>
        <w:t xml:space="preserve"> косметологии</w:t>
      </w:r>
      <w:bookmarkEnd w:id="7"/>
    </w:p>
    <w:p w:rsidR="00C46AA9" w:rsidRPr="007A7BFD" w:rsidRDefault="00890E09" w:rsidP="00DB7079">
      <w:pPr>
        <w:pStyle w:val="11"/>
        <w:numPr>
          <w:ilvl w:val="0"/>
          <w:numId w:val="5"/>
        </w:numPr>
        <w:tabs>
          <w:tab w:val="left" w:pos="3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Профессиональная этика при работе с клиентами и пациентами;</w:t>
      </w:r>
    </w:p>
    <w:p w:rsidR="00C46AA9" w:rsidRPr="007A7BFD" w:rsidRDefault="00890E09" w:rsidP="007A7BFD">
      <w:pPr>
        <w:pStyle w:val="11"/>
        <w:numPr>
          <w:ilvl w:val="0"/>
          <w:numId w:val="5"/>
        </w:numPr>
        <w:tabs>
          <w:tab w:val="left" w:pos="359"/>
        </w:tabs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Санитария и гигиена: дезинфекция, стерилизация, соблюдение основных мер предосторожности при космет</w:t>
      </w:r>
      <w:r w:rsidR="00A47D16" w:rsidRPr="007A7BFD">
        <w:rPr>
          <w:rFonts w:ascii="Times New Roman" w:hAnsi="Times New Roman" w:cs="Times New Roman"/>
          <w:color w:val="333333"/>
          <w:sz w:val="28"/>
          <w:szCs w:val="28"/>
        </w:rPr>
        <w:t>иче</w:t>
      </w:r>
      <w:r w:rsidRPr="007A7BFD">
        <w:rPr>
          <w:rFonts w:ascii="Times New Roman" w:hAnsi="Times New Roman" w:cs="Times New Roman"/>
          <w:color w:val="333333"/>
          <w:sz w:val="28"/>
          <w:szCs w:val="28"/>
        </w:rPr>
        <w:t>ских манипуляциях;</w:t>
      </w:r>
    </w:p>
    <w:p w:rsidR="00C46AA9" w:rsidRPr="007A7BFD" w:rsidRDefault="00890E09" w:rsidP="007A7BFD">
      <w:pPr>
        <w:pStyle w:val="11"/>
        <w:numPr>
          <w:ilvl w:val="0"/>
          <w:numId w:val="5"/>
        </w:numPr>
        <w:tabs>
          <w:tab w:val="left" w:pos="359"/>
        </w:tabs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Строение и функции кожи: клетка, эпидермис, дерма, потовые и сальные железы, ногти, волосы;</w:t>
      </w:r>
    </w:p>
    <w:p w:rsidR="00C46AA9" w:rsidRPr="00ED53FC" w:rsidRDefault="00890E09" w:rsidP="007A7BFD">
      <w:pPr>
        <w:pStyle w:val="11"/>
        <w:numPr>
          <w:ilvl w:val="0"/>
          <w:numId w:val="5"/>
        </w:numPr>
        <w:tabs>
          <w:tab w:val="left" w:pos="359"/>
        </w:tabs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Анатомия и физиология: скелетная, мышечная, лимфатическая и 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сердечно</w:t>
      </w:r>
      <w:r w:rsidRPr="007A7BFD">
        <w:rPr>
          <w:rFonts w:ascii="Times New Roman" w:hAnsi="Times New Roman" w:cs="Times New Roman"/>
          <w:color w:val="333333"/>
          <w:sz w:val="28"/>
          <w:szCs w:val="28"/>
        </w:rPr>
        <w:softHyphen/>
        <w:t>сосудистая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 системы;</w:t>
      </w:r>
    </w:p>
    <w:p w:rsidR="00ED53FC" w:rsidRPr="007A7BFD" w:rsidRDefault="00ED53FC" w:rsidP="00ED53FC">
      <w:pPr>
        <w:pStyle w:val="11"/>
        <w:tabs>
          <w:tab w:val="left" w:pos="359"/>
        </w:tabs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46AA9" w:rsidRPr="007A7BFD" w:rsidRDefault="00890E09" w:rsidP="00DB7079">
      <w:pPr>
        <w:pStyle w:val="22"/>
        <w:keepNext/>
        <w:keepLines/>
        <w:numPr>
          <w:ilvl w:val="0"/>
          <w:numId w:val="4"/>
        </w:numPr>
        <w:tabs>
          <w:tab w:val="left" w:pos="368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8" w:name="bookmark16"/>
      <w:r w:rsidRPr="007A7BFD">
        <w:rPr>
          <w:rFonts w:ascii="Times New Roman" w:hAnsi="Times New Roman" w:cs="Times New Roman"/>
          <w:sz w:val="28"/>
          <w:szCs w:val="28"/>
        </w:rPr>
        <w:t>Общая</w:t>
      </w:r>
      <w:r w:rsidR="00A47D16" w:rsidRPr="007A7BFD">
        <w:rPr>
          <w:rFonts w:ascii="Times New Roman" w:hAnsi="Times New Roman" w:cs="Times New Roman"/>
          <w:sz w:val="28"/>
          <w:szCs w:val="28"/>
        </w:rPr>
        <w:t xml:space="preserve"> эстетическая</w:t>
      </w:r>
      <w:r w:rsidRPr="007A7BFD">
        <w:rPr>
          <w:rFonts w:ascii="Times New Roman" w:hAnsi="Times New Roman" w:cs="Times New Roman"/>
          <w:sz w:val="28"/>
          <w:szCs w:val="28"/>
        </w:rPr>
        <w:t xml:space="preserve"> косметология</w:t>
      </w:r>
      <w:bookmarkEnd w:id="8"/>
    </w:p>
    <w:p w:rsidR="00C46AA9" w:rsidRPr="007A7BFD" w:rsidRDefault="00890E09" w:rsidP="007A7BFD">
      <w:pPr>
        <w:pStyle w:val="22"/>
        <w:keepNext/>
        <w:keepLines/>
        <w:numPr>
          <w:ilvl w:val="1"/>
          <w:numId w:val="4"/>
        </w:numPr>
        <w:tabs>
          <w:tab w:val="left" w:pos="848"/>
        </w:tabs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Общая </w:t>
      </w:r>
      <w:r w:rsidR="00A47D16" w:rsidRPr="007A7BFD">
        <w:rPr>
          <w:rFonts w:ascii="Times New Roman" w:hAnsi="Times New Roman" w:cs="Times New Roman"/>
          <w:sz w:val="28"/>
          <w:szCs w:val="28"/>
        </w:rPr>
        <w:t xml:space="preserve">эстетическая </w:t>
      </w:r>
      <w:r w:rsidRPr="007A7BFD">
        <w:rPr>
          <w:rFonts w:ascii="Times New Roman" w:hAnsi="Times New Roman" w:cs="Times New Roman"/>
          <w:sz w:val="28"/>
          <w:szCs w:val="28"/>
        </w:rPr>
        <w:t>косметология</w:t>
      </w:r>
    </w:p>
    <w:p w:rsidR="00C46AA9" w:rsidRPr="007A7BFD" w:rsidRDefault="00890E09" w:rsidP="007A7BFD">
      <w:pPr>
        <w:pStyle w:val="11"/>
        <w:numPr>
          <w:ilvl w:val="0"/>
          <w:numId w:val="6"/>
        </w:numPr>
        <w:tabs>
          <w:tab w:val="left" w:pos="35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Введение в косметологию. История</w:t>
      </w:r>
      <w:r w:rsidR="00A47D16"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 эстетической</w:t>
      </w: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 косметологии.</w:t>
      </w:r>
    </w:p>
    <w:p w:rsidR="00C46AA9" w:rsidRPr="007A7BFD" w:rsidRDefault="00890E09" w:rsidP="007A7BFD">
      <w:pPr>
        <w:pStyle w:val="11"/>
        <w:numPr>
          <w:ilvl w:val="0"/>
          <w:numId w:val="6"/>
        </w:numPr>
        <w:tabs>
          <w:tab w:val="left" w:pos="359"/>
          <w:tab w:val="left" w:pos="3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Санитария и гигиена.</w:t>
      </w:r>
    </w:p>
    <w:p w:rsidR="00C46AA9" w:rsidRPr="007A7BFD" w:rsidRDefault="00890E09" w:rsidP="007A7BFD">
      <w:pPr>
        <w:pStyle w:val="11"/>
        <w:numPr>
          <w:ilvl w:val="0"/>
          <w:numId w:val="6"/>
        </w:numPr>
        <w:tabs>
          <w:tab w:val="left" w:pos="359"/>
          <w:tab w:val="left" w:pos="3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Виды услуг в индустрии красоты.</w:t>
      </w:r>
    </w:p>
    <w:p w:rsidR="00C46AA9" w:rsidRPr="007A7BFD" w:rsidRDefault="00890E09" w:rsidP="007A7BFD">
      <w:pPr>
        <w:pStyle w:val="11"/>
        <w:numPr>
          <w:ilvl w:val="0"/>
          <w:numId w:val="6"/>
        </w:numPr>
        <w:tabs>
          <w:tab w:val="left" w:pos="359"/>
          <w:tab w:val="left" w:pos="3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Предмет и задачи косметологии.</w:t>
      </w:r>
    </w:p>
    <w:p w:rsidR="00C46AA9" w:rsidRPr="007A7BFD" w:rsidRDefault="00890E09" w:rsidP="00DB7079">
      <w:pPr>
        <w:pStyle w:val="22"/>
        <w:keepNext/>
        <w:keepLines/>
        <w:numPr>
          <w:ilvl w:val="1"/>
          <w:numId w:val="4"/>
        </w:numPr>
        <w:tabs>
          <w:tab w:val="left" w:pos="877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9" w:name="bookmark19"/>
      <w:r w:rsidRPr="007A7BFD">
        <w:rPr>
          <w:rFonts w:ascii="Times New Roman" w:hAnsi="Times New Roman" w:cs="Times New Roman"/>
          <w:sz w:val="28"/>
          <w:szCs w:val="28"/>
        </w:rPr>
        <w:t xml:space="preserve">Основы профессиональной этики и бизнеса в </w:t>
      </w:r>
      <w:r w:rsidR="00A47D16" w:rsidRPr="007A7BFD">
        <w:rPr>
          <w:rFonts w:ascii="Times New Roman" w:hAnsi="Times New Roman" w:cs="Times New Roman"/>
          <w:sz w:val="28"/>
          <w:szCs w:val="28"/>
        </w:rPr>
        <w:t xml:space="preserve">эстетической </w:t>
      </w:r>
      <w:r w:rsidRPr="007A7BFD">
        <w:rPr>
          <w:rFonts w:ascii="Times New Roman" w:hAnsi="Times New Roman" w:cs="Times New Roman"/>
          <w:sz w:val="28"/>
          <w:szCs w:val="28"/>
        </w:rPr>
        <w:t>косметологии.</w:t>
      </w:r>
      <w:bookmarkEnd w:id="9"/>
    </w:p>
    <w:p w:rsidR="00C46AA9" w:rsidRPr="007A7BFD" w:rsidRDefault="00890E09" w:rsidP="007A7BFD">
      <w:pPr>
        <w:pStyle w:val="11"/>
        <w:numPr>
          <w:ilvl w:val="0"/>
          <w:numId w:val="7"/>
        </w:numPr>
        <w:tabs>
          <w:tab w:val="left" w:pos="359"/>
          <w:tab w:val="left" w:pos="3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Имидж специалиста индустрии красоты.</w:t>
      </w:r>
    </w:p>
    <w:p w:rsidR="00C46AA9" w:rsidRPr="007A7BFD" w:rsidRDefault="00890E09" w:rsidP="007A7BFD">
      <w:pPr>
        <w:pStyle w:val="11"/>
        <w:numPr>
          <w:ilvl w:val="0"/>
          <w:numId w:val="7"/>
        </w:numPr>
        <w:tabs>
          <w:tab w:val="left" w:pos="359"/>
        </w:tabs>
        <w:spacing w:after="200"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Профессиональная этика и этикет. Психология общения с клиентом</w:t>
      </w:r>
    </w:p>
    <w:p w:rsidR="00C46AA9" w:rsidRPr="007A7BFD" w:rsidRDefault="00890E09" w:rsidP="007A7BFD">
      <w:pPr>
        <w:pStyle w:val="11"/>
        <w:numPr>
          <w:ilvl w:val="0"/>
          <w:numId w:val="7"/>
        </w:numPr>
        <w:tabs>
          <w:tab w:val="left" w:pos="352"/>
        </w:tabs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Рынок индустрии красоты. Бизнес в сфере косметических услуг. Типы предприятий индустрии красоты. Основы маркетинга.</w:t>
      </w:r>
    </w:p>
    <w:p w:rsidR="00C46AA9" w:rsidRPr="007A7BFD" w:rsidRDefault="00890E09" w:rsidP="007A7BFD">
      <w:pPr>
        <w:pStyle w:val="11"/>
        <w:numPr>
          <w:ilvl w:val="0"/>
          <w:numId w:val="7"/>
        </w:numPr>
        <w:tabs>
          <w:tab w:val="left" w:pos="352"/>
        </w:tabs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Законодательство в индустрии красоты. Стандарты оказания услуг. Образцы документов.</w:t>
      </w:r>
    </w:p>
    <w:p w:rsidR="00C46AA9" w:rsidRPr="007A7BFD" w:rsidRDefault="00890E09" w:rsidP="00DB7079">
      <w:pPr>
        <w:pStyle w:val="22"/>
        <w:keepNext/>
        <w:keepLines/>
        <w:numPr>
          <w:ilvl w:val="1"/>
          <w:numId w:val="4"/>
        </w:numPr>
        <w:tabs>
          <w:tab w:val="left" w:pos="877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21"/>
      <w:r w:rsidRPr="007A7BFD">
        <w:rPr>
          <w:rFonts w:ascii="Times New Roman" w:hAnsi="Times New Roman" w:cs="Times New Roman"/>
          <w:sz w:val="28"/>
          <w:szCs w:val="28"/>
        </w:rPr>
        <w:t xml:space="preserve"> Основы дерматологии</w:t>
      </w:r>
      <w:bookmarkEnd w:id="10"/>
    </w:p>
    <w:p w:rsidR="00C46AA9" w:rsidRPr="007A7BFD" w:rsidRDefault="00890E09" w:rsidP="007A7BFD">
      <w:pPr>
        <w:pStyle w:val="11"/>
        <w:numPr>
          <w:ilvl w:val="0"/>
          <w:numId w:val="8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Кожные болезни</w:t>
      </w:r>
    </w:p>
    <w:p w:rsidR="00C46AA9" w:rsidRPr="007A7BFD" w:rsidRDefault="00890E09" w:rsidP="007A7BFD">
      <w:pPr>
        <w:pStyle w:val="11"/>
        <w:numPr>
          <w:ilvl w:val="0"/>
          <w:numId w:val="8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Комплексная диагностика кожи в эстетической косметологии</w:t>
      </w:r>
    </w:p>
    <w:p w:rsidR="00C46AA9" w:rsidRPr="007A7BFD" w:rsidRDefault="00890E09" w:rsidP="007A7BFD">
      <w:pPr>
        <w:pStyle w:val="11"/>
        <w:numPr>
          <w:ilvl w:val="0"/>
          <w:numId w:val="8"/>
        </w:numPr>
        <w:tabs>
          <w:tab w:val="left" w:pos="352"/>
          <w:tab w:val="left" w:pos="3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Методы диагностики лица и тела в </w:t>
      </w:r>
      <w:r w:rsidR="00A47D16"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эстетической </w:t>
      </w:r>
      <w:r w:rsidRPr="007A7BFD">
        <w:rPr>
          <w:rFonts w:ascii="Times New Roman" w:hAnsi="Times New Roman" w:cs="Times New Roman"/>
          <w:color w:val="333333"/>
          <w:sz w:val="28"/>
          <w:szCs w:val="28"/>
        </w:rPr>
        <w:t>косметологии</w:t>
      </w:r>
    </w:p>
    <w:p w:rsidR="00C46AA9" w:rsidRPr="007A7BFD" w:rsidRDefault="00890E09" w:rsidP="007A7BFD">
      <w:pPr>
        <w:pStyle w:val="11"/>
        <w:numPr>
          <w:ilvl w:val="0"/>
          <w:numId w:val="8"/>
        </w:numPr>
        <w:tabs>
          <w:tab w:val="left" w:pos="352"/>
          <w:tab w:val="left" w:pos="3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Мануальные методы</w:t>
      </w:r>
    </w:p>
    <w:p w:rsidR="00C46AA9" w:rsidRPr="007A7BFD" w:rsidRDefault="00890E09" w:rsidP="007A7BFD">
      <w:pPr>
        <w:pStyle w:val="11"/>
        <w:numPr>
          <w:ilvl w:val="0"/>
          <w:numId w:val="8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Аппаратные методы</w:t>
      </w:r>
    </w:p>
    <w:p w:rsidR="00C46AA9" w:rsidRPr="007A7BFD" w:rsidRDefault="00890E09" w:rsidP="007A7BFD">
      <w:pPr>
        <w:pStyle w:val="11"/>
        <w:numPr>
          <w:ilvl w:val="0"/>
          <w:numId w:val="8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Комплексная диагностика</w:t>
      </w:r>
    </w:p>
    <w:p w:rsidR="00C46AA9" w:rsidRPr="007A7BFD" w:rsidRDefault="00890E09" w:rsidP="00DB7079">
      <w:pPr>
        <w:pStyle w:val="22"/>
        <w:keepNext/>
        <w:keepLines/>
        <w:numPr>
          <w:ilvl w:val="0"/>
          <w:numId w:val="4"/>
        </w:numPr>
        <w:tabs>
          <w:tab w:val="left" w:pos="363"/>
        </w:tabs>
        <w:spacing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bookmarkStart w:id="11" w:name="bookmark23"/>
      <w:r w:rsidRPr="007A7BFD">
        <w:rPr>
          <w:rFonts w:ascii="Times New Roman" w:hAnsi="Times New Roman" w:cs="Times New Roman"/>
          <w:sz w:val="28"/>
          <w:szCs w:val="28"/>
        </w:rPr>
        <w:lastRenderedPageBreak/>
        <w:t>Эстетическая косметология</w:t>
      </w:r>
      <w:bookmarkEnd w:id="11"/>
    </w:p>
    <w:p w:rsidR="00C46AA9" w:rsidRPr="007A7BFD" w:rsidRDefault="00890E09" w:rsidP="00DB7079">
      <w:pPr>
        <w:pStyle w:val="22"/>
        <w:keepNext/>
        <w:keepLines/>
        <w:numPr>
          <w:ilvl w:val="1"/>
          <w:numId w:val="4"/>
        </w:numPr>
        <w:tabs>
          <w:tab w:val="left" w:pos="934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Косметика и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космецевтика</w:t>
      </w:r>
      <w:proofErr w:type="spellEnd"/>
    </w:p>
    <w:p w:rsidR="00C46AA9" w:rsidRPr="007A7BFD" w:rsidRDefault="00890E09" w:rsidP="007A7BFD">
      <w:pPr>
        <w:pStyle w:val="11"/>
        <w:numPr>
          <w:ilvl w:val="0"/>
          <w:numId w:val="9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Классификация косметических продуктов, их назначение и применение.</w:t>
      </w:r>
    </w:p>
    <w:p w:rsidR="00C46AA9" w:rsidRPr="007A7BFD" w:rsidRDefault="00890E09" w:rsidP="007A7BFD">
      <w:pPr>
        <w:pStyle w:val="11"/>
        <w:numPr>
          <w:ilvl w:val="0"/>
          <w:numId w:val="9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Формы и состав косметических препаратов.</w:t>
      </w:r>
    </w:p>
    <w:p w:rsidR="00C46AA9" w:rsidRPr="007A7BFD" w:rsidRDefault="00890E09" w:rsidP="007A7BFD">
      <w:pPr>
        <w:pStyle w:val="11"/>
        <w:numPr>
          <w:ilvl w:val="0"/>
          <w:numId w:val="9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Сырье для производства косметики.</w:t>
      </w:r>
    </w:p>
    <w:p w:rsidR="00C46AA9" w:rsidRPr="007A7BFD" w:rsidRDefault="00890E09" w:rsidP="007A7BFD">
      <w:pPr>
        <w:pStyle w:val="11"/>
        <w:numPr>
          <w:ilvl w:val="0"/>
          <w:numId w:val="9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Биологически активные компоненты.</w:t>
      </w:r>
    </w:p>
    <w:p w:rsidR="00C46AA9" w:rsidRPr="007A7BFD" w:rsidRDefault="00890E09" w:rsidP="007A7BFD">
      <w:pPr>
        <w:pStyle w:val="11"/>
        <w:numPr>
          <w:ilvl w:val="0"/>
          <w:numId w:val="9"/>
        </w:numPr>
        <w:tabs>
          <w:tab w:val="left" w:pos="352"/>
        </w:tabs>
        <w:spacing w:line="360" w:lineRule="auto"/>
        <w:ind w:left="360" w:hanging="36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Средства для коррекции косметических недостатков и ухода за разными типами кожи.</w:t>
      </w:r>
    </w:p>
    <w:p w:rsidR="00C46AA9" w:rsidRPr="007A7BFD" w:rsidRDefault="00890E09" w:rsidP="00DB7079">
      <w:pPr>
        <w:pStyle w:val="22"/>
        <w:keepNext/>
        <w:keepLines/>
        <w:numPr>
          <w:ilvl w:val="1"/>
          <w:numId w:val="4"/>
        </w:numPr>
        <w:tabs>
          <w:tab w:val="left" w:pos="934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26"/>
      <w:r w:rsidRPr="007A7BFD">
        <w:rPr>
          <w:rFonts w:ascii="Times New Roman" w:hAnsi="Times New Roman" w:cs="Times New Roman"/>
          <w:sz w:val="28"/>
          <w:szCs w:val="28"/>
        </w:rPr>
        <w:t>Маски и компрессы</w:t>
      </w:r>
      <w:bookmarkEnd w:id="12"/>
    </w:p>
    <w:p w:rsidR="00C46AA9" w:rsidRPr="007A7BFD" w:rsidRDefault="00890E09" w:rsidP="007A7BFD">
      <w:pPr>
        <w:pStyle w:val="11"/>
        <w:numPr>
          <w:ilvl w:val="0"/>
          <w:numId w:val="10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Альгинатные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кремообразные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, глиняные маски.</w:t>
      </w:r>
    </w:p>
    <w:p w:rsidR="00C46AA9" w:rsidRPr="007A7BFD" w:rsidRDefault="00890E09" w:rsidP="007A7BFD">
      <w:pPr>
        <w:pStyle w:val="11"/>
        <w:numPr>
          <w:ilvl w:val="0"/>
          <w:numId w:val="10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Компрессы.</w:t>
      </w:r>
    </w:p>
    <w:p w:rsidR="00C46AA9" w:rsidRPr="007A7BFD" w:rsidRDefault="00890E09" w:rsidP="007A7BFD">
      <w:pPr>
        <w:pStyle w:val="11"/>
        <w:numPr>
          <w:ilvl w:val="0"/>
          <w:numId w:val="10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Косметические эффекты от применения масок и компрессов.</w:t>
      </w:r>
    </w:p>
    <w:p w:rsidR="00C46AA9" w:rsidRPr="007A7BFD" w:rsidRDefault="00890E09" w:rsidP="007A7BFD">
      <w:pPr>
        <w:pStyle w:val="11"/>
        <w:numPr>
          <w:ilvl w:val="0"/>
          <w:numId w:val="10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Показания и противопоказания.</w:t>
      </w:r>
    </w:p>
    <w:p w:rsidR="00C46AA9" w:rsidRPr="007A7BFD" w:rsidRDefault="00890E09" w:rsidP="007A7BFD">
      <w:pPr>
        <w:pStyle w:val="11"/>
        <w:numPr>
          <w:ilvl w:val="0"/>
          <w:numId w:val="10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Технология выполнения процедур.</w:t>
      </w:r>
    </w:p>
    <w:p w:rsidR="00C46AA9" w:rsidRPr="007A7BFD" w:rsidRDefault="00890E09" w:rsidP="007A7BFD">
      <w:pPr>
        <w:pStyle w:val="11"/>
        <w:numPr>
          <w:ilvl w:val="0"/>
          <w:numId w:val="10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Мастер-класс.</w:t>
      </w:r>
    </w:p>
    <w:p w:rsidR="00C46AA9" w:rsidRPr="007A7BFD" w:rsidRDefault="00890E09" w:rsidP="007A7BFD">
      <w:pPr>
        <w:pStyle w:val="11"/>
        <w:numPr>
          <w:ilvl w:val="0"/>
          <w:numId w:val="10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Практическая отработка на модели.</w:t>
      </w:r>
    </w:p>
    <w:p w:rsidR="00C46AA9" w:rsidRPr="007A7BFD" w:rsidRDefault="00890E09" w:rsidP="00DB7079">
      <w:pPr>
        <w:pStyle w:val="22"/>
        <w:keepNext/>
        <w:keepLines/>
        <w:numPr>
          <w:ilvl w:val="1"/>
          <w:numId w:val="4"/>
        </w:numPr>
        <w:tabs>
          <w:tab w:val="left" w:pos="934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28"/>
      <w:r w:rsidRPr="007A7BFD">
        <w:rPr>
          <w:rFonts w:ascii="Times New Roman" w:hAnsi="Times New Roman" w:cs="Times New Roman"/>
          <w:sz w:val="28"/>
          <w:szCs w:val="28"/>
        </w:rPr>
        <w:t>Профессиональные методики очищения кожи</w:t>
      </w:r>
      <w:bookmarkEnd w:id="13"/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Демакияж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, поверхностное очищение кожи.</w:t>
      </w:r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Методы глубокого очищения кожи.</w:t>
      </w:r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Атравматичная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 чистка лица (варианты)</w:t>
      </w:r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УЗ — Чистка.</w:t>
      </w:r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0"/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Мануальная чистка лица.</w:t>
      </w:r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0"/>
          <w:tab w:val="left" w:pos="352"/>
          <w:tab w:val="right" w:pos="784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Комплексные программы: Увлажнение;</w:t>
      </w:r>
      <w:r w:rsidRPr="007A7BFD">
        <w:rPr>
          <w:rFonts w:ascii="Times New Roman" w:hAnsi="Times New Roman" w:cs="Times New Roman"/>
          <w:color w:val="333333"/>
          <w:sz w:val="28"/>
          <w:szCs w:val="28"/>
        </w:rPr>
        <w:tab/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Антиугревые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Антикупероз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C46AA9" w:rsidRPr="007A7BFD" w:rsidRDefault="00890E09" w:rsidP="007A7BFD">
      <w:pPr>
        <w:pStyle w:val="11"/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Отбеливание; Омоложение; 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Суперлифт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0"/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Сезонность процедур;</w:t>
      </w:r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0"/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Подбор </w:t>
      </w:r>
      <w:proofErr w:type="spellStart"/>
      <w:proofErr w:type="gram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проф.средств</w:t>
      </w:r>
      <w:proofErr w:type="spellEnd"/>
      <w:proofErr w:type="gramEnd"/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 в домашний уход. </w:t>
      </w:r>
      <w:proofErr w:type="gram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Сезонность .</w:t>
      </w:r>
      <w:proofErr w:type="gramEnd"/>
    </w:p>
    <w:p w:rsidR="00C46AA9" w:rsidRPr="007A7BFD" w:rsidRDefault="00890E09" w:rsidP="007A7BFD">
      <w:pPr>
        <w:pStyle w:val="11"/>
        <w:numPr>
          <w:ilvl w:val="0"/>
          <w:numId w:val="11"/>
        </w:numPr>
        <w:tabs>
          <w:tab w:val="left" w:pos="350"/>
          <w:tab w:val="left" w:pos="352"/>
          <w:tab w:val="right" w:pos="6019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Мастер-класс. Практическая отработка</w:t>
      </w:r>
      <w:r w:rsidRPr="007A7BFD">
        <w:rPr>
          <w:rFonts w:ascii="Times New Roman" w:hAnsi="Times New Roman" w:cs="Times New Roman"/>
          <w:color w:val="333333"/>
          <w:sz w:val="28"/>
          <w:szCs w:val="28"/>
        </w:rPr>
        <w:tab/>
        <w:t>на модели.</w:t>
      </w:r>
    </w:p>
    <w:p w:rsidR="00C46AA9" w:rsidRPr="007A7BFD" w:rsidRDefault="00890E09" w:rsidP="00DB7079">
      <w:pPr>
        <w:pStyle w:val="22"/>
        <w:keepNext/>
        <w:keepLines/>
        <w:numPr>
          <w:ilvl w:val="1"/>
          <w:numId w:val="4"/>
        </w:numPr>
        <w:tabs>
          <w:tab w:val="left" w:pos="934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bookmark30"/>
      <w:r w:rsidRPr="007A7BFD">
        <w:rPr>
          <w:rFonts w:ascii="Times New Roman" w:hAnsi="Times New Roman" w:cs="Times New Roman"/>
          <w:sz w:val="28"/>
          <w:szCs w:val="28"/>
        </w:rPr>
        <w:t>Пилинги: программы по типам кожи</w:t>
      </w:r>
      <w:bookmarkEnd w:id="14"/>
    </w:p>
    <w:p w:rsidR="00C46AA9" w:rsidRPr="007A7BFD" w:rsidRDefault="00890E09" w:rsidP="007A7BFD">
      <w:pPr>
        <w:pStyle w:val="11"/>
        <w:numPr>
          <w:ilvl w:val="0"/>
          <w:numId w:val="12"/>
        </w:numPr>
        <w:tabs>
          <w:tab w:val="left" w:pos="352"/>
          <w:tab w:val="left" w:pos="3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Поверхностные пилинги;</w:t>
      </w:r>
    </w:p>
    <w:p w:rsidR="00C46AA9" w:rsidRPr="007A7BFD" w:rsidRDefault="00890E09" w:rsidP="007A7BFD">
      <w:pPr>
        <w:pStyle w:val="11"/>
        <w:numPr>
          <w:ilvl w:val="0"/>
          <w:numId w:val="12"/>
        </w:numPr>
        <w:tabs>
          <w:tab w:val="left" w:pos="352"/>
          <w:tab w:val="left" w:pos="370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Поверхностно-срединные пилинги;</w:t>
      </w:r>
    </w:p>
    <w:p w:rsidR="00C46AA9" w:rsidRPr="007A7BFD" w:rsidRDefault="00890E09" w:rsidP="007A7BFD">
      <w:pPr>
        <w:pStyle w:val="11"/>
        <w:numPr>
          <w:ilvl w:val="0"/>
          <w:numId w:val="12"/>
        </w:numPr>
        <w:tabs>
          <w:tab w:val="left" w:pos="35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Пилинги. 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Мультифруктовые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пилинги ,</w:t>
      </w:r>
      <w:proofErr w:type="gramEnd"/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7A7BFD">
        <w:rPr>
          <w:rFonts w:ascii="Times New Roman" w:hAnsi="Times New Roman" w:cs="Times New Roman"/>
          <w:color w:val="333333"/>
          <w:sz w:val="28"/>
          <w:szCs w:val="28"/>
          <w:lang w:val="en-US" w:eastAsia="en-US" w:bidi="en-US"/>
        </w:rPr>
        <w:t>AHA</w:t>
      </w:r>
      <w:r w:rsidRPr="007A7BFD">
        <w:rPr>
          <w:rFonts w:ascii="Times New Roman" w:hAnsi="Times New Roman" w:cs="Times New Roman"/>
          <w:color w:val="333333"/>
          <w:sz w:val="28"/>
          <w:szCs w:val="28"/>
        </w:rPr>
        <w:t>-пилинги. Пептиды.</w:t>
      </w:r>
    </w:p>
    <w:p w:rsidR="00C46AA9" w:rsidRPr="007A7BFD" w:rsidRDefault="00890E09" w:rsidP="00DB7079">
      <w:pPr>
        <w:pStyle w:val="11"/>
        <w:numPr>
          <w:ilvl w:val="1"/>
          <w:numId w:val="4"/>
        </w:numPr>
        <w:tabs>
          <w:tab w:val="left" w:pos="934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Проф.косметика</w:t>
      </w:r>
      <w:proofErr w:type="spellEnd"/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  <w:lang w:val="en-US"/>
        </w:rPr>
        <w:t>Christina</w:t>
      </w:r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  <w:lang w:eastAsia="en-US" w:bidi="en-US"/>
        </w:rPr>
        <w:t xml:space="preserve"> </w:t>
      </w:r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- базовое обучение</w:t>
      </w:r>
    </w:p>
    <w:p w:rsidR="00C46AA9" w:rsidRPr="007A7BFD" w:rsidRDefault="00890E09" w:rsidP="00DB7079">
      <w:pPr>
        <w:pStyle w:val="11"/>
        <w:numPr>
          <w:ilvl w:val="1"/>
          <w:numId w:val="4"/>
        </w:numPr>
        <w:tabs>
          <w:tab w:val="left" w:pos="934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</w:rPr>
        <w:lastRenderedPageBreak/>
        <w:t>Проф.косметика</w:t>
      </w:r>
      <w:proofErr w:type="spellEnd"/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proofErr w:type="spellStart"/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  <w:lang w:val="en-US" w:eastAsia="en-US" w:bidi="en-US"/>
        </w:rPr>
        <w:t>Alpika</w:t>
      </w:r>
      <w:proofErr w:type="spellEnd"/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  <w:lang w:eastAsia="en-US" w:bidi="en-US"/>
        </w:rPr>
        <w:t xml:space="preserve"> </w:t>
      </w:r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- базовое обучение</w:t>
      </w:r>
    </w:p>
    <w:p w:rsidR="00C46AA9" w:rsidRPr="007A7BFD" w:rsidRDefault="00890E09" w:rsidP="00DB7079">
      <w:pPr>
        <w:pStyle w:val="11"/>
        <w:numPr>
          <w:ilvl w:val="1"/>
          <w:numId w:val="4"/>
        </w:numPr>
        <w:tabs>
          <w:tab w:val="left" w:pos="934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Архитектура бровей</w:t>
      </w:r>
    </w:p>
    <w:p w:rsidR="00C46AA9" w:rsidRPr="007A7BFD" w:rsidRDefault="00890E09" w:rsidP="007A7BFD">
      <w:pPr>
        <w:pStyle w:val="11"/>
        <w:numPr>
          <w:ilvl w:val="0"/>
          <w:numId w:val="13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Строение и пропорции брови.</w:t>
      </w:r>
    </w:p>
    <w:p w:rsidR="00C46AA9" w:rsidRPr="007A7BFD" w:rsidRDefault="00890E09" w:rsidP="007A7BFD">
      <w:pPr>
        <w:pStyle w:val="11"/>
        <w:numPr>
          <w:ilvl w:val="0"/>
          <w:numId w:val="13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Техника коррекции бровей пинцетом.</w:t>
      </w:r>
    </w:p>
    <w:p w:rsidR="00C46AA9" w:rsidRPr="007A7BFD" w:rsidRDefault="00890E09" w:rsidP="007A7BFD">
      <w:pPr>
        <w:pStyle w:val="11"/>
        <w:numPr>
          <w:ilvl w:val="0"/>
          <w:numId w:val="13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Техника коррекции бровей нитью (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тридинг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C46AA9" w:rsidRPr="007A7BFD" w:rsidRDefault="00890E09" w:rsidP="007A7BFD">
      <w:pPr>
        <w:pStyle w:val="11"/>
        <w:numPr>
          <w:ilvl w:val="0"/>
          <w:numId w:val="13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Техника коррекции бровей сахарной пастой.</w:t>
      </w:r>
    </w:p>
    <w:p w:rsidR="00C46AA9" w:rsidRPr="007A7BFD" w:rsidRDefault="00890E09" w:rsidP="007A7BFD">
      <w:pPr>
        <w:pStyle w:val="11"/>
        <w:numPr>
          <w:ilvl w:val="0"/>
          <w:numId w:val="13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Техника окрашивания бровей хной (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биотатуаж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).</w:t>
      </w:r>
    </w:p>
    <w:p w:rsidR="00C46AA9" w:rsidRPr="007A7BFD" w:rsidRDefault="00890E09" w:rsidP="007A7BFD">
      <w:pPr>
        <w:pStyle w:val="11"/>
        <w:numPr>
          <w:ilvl w:val="0"/>
          <w:numId w:val="13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Методические рекомендации. Мастер-класс.</w:t>
      </w:r>
    </w:p>
    <w:p w:rsidR="00C46AA9" w:rsidRPr="007A7BFD" w:rsidRDefault="00890E09" w:rsidP="007A7BFD">
      <w:pPr>
        <w:pStyle w:val="11"/>
        <w:numPr>
          <w:ilvl w:val="0"/>
          <w:numId w:val="13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Отработка практических навыков на модели.</w:t>
      </w:r>
    </w:p>
    <w:p w:rsidR="00C46AA9" w:rsidRPr="007A7BFD" w:rsidRDefault="00890E09" w:rsidP="007A7BFD">
      <w:pPr>
        <w:pStyle w:val="11"/>
        <w:numPr>
          <w:ilvl w:val="0"/>
          <w:numId w:val="13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Отработка симметрии.</w:t>
      </w:r>
    </w:p>
    <w:p w:rsidR="00C46AA9" w:rsidRPr="007A7BFD" w:rsidRDefault="00890E09" w:rsidP="00DB7079">
      <w:pPr>
        <w:pStyle w:val="22"/>
        <w:keepNext/>
        <w:keepLines/>
        <w:numPr>
          <w:ilvl w:val="1"/>
          <w:numId w:val="4"/>
        </w:numPr>
        <w:tabs>
          <w:tab w:val="left" w:pos="934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32"/>
      <w:r w:rsidRPr="007A7BFD">
        <w:rPr>
          <w:rFonts w:ascii="Times New Roman" w:hAnsi="Times New Roman" w:cs="Times New Roman"/>
          <w:sz w:val="28"/>
          <w:szCs w:val="28"/>
        </w:rPr>
        <w:t>Окраска бровей и ресниц</w:t>
      </w:r>
      <w:bookmarkEnd w:id="15"/>
    </w:p>
    <w:p w:rsidR="00C46AA9" w:rsidRPr="007A7BFD" w:rsidRDefault="00890E09" w:rsidP="007A7BFD">
      <w:pPr>
        <w:pStyle w:val="11"/>
        <w:numPr>
          <w:ilvl w:val="0"/>
          <w:numId w:val="14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Окраска ресниц.</w:t>
      </w:r>
    </w:p>
    <w:p w:rsidR="00ED53FC" w:rsidRDefault="00890E09" w:rsidP="00ED53FC">
      <w:pPr>
        <w:pStyle w:val="11"/>
        <w:numPr>
          <w:ilvl w:val="0"/>
          <w:numId w:val="14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Окраска и коррекция бровей пинцетом.</w:t>
      </w:r>
    </w:p>
    <w:p w:rsidR="00ED53FC" w:rsidRPr="00ED53FC" w:rsidRDefault="00ED53FC" w:rsidP="00ED53FC">
      <w:pPr>
        <w:pStyle w:val="11"/>
        <w:numPr>
          <w:ilvl w:val="0"/>
          <w:numId w:val="14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3FC">
        <w:rPr>
          <w:rFonts w:ascii="Times New Roman" w:hAnsi="Times New Roman" w:cs="Times New Roman"/>
          <w:color w:val="333333"/>
          <w:sz w:val="28"/>
          <w:szCs w:val="28"/>
        </w:rPr>
        <w:t>Основы колористики: правила подбора цвета в зависимости от цветового типа клиента. Обзор средств для окрашивания ресниц и бровей, их классификация и сравнение.</w:t>
      </w:r>
    </w:p>
    <w:p w:rsidR="00ED53FC" w:rsidRDefault="00ED53FC" w:rsidP="00ED53FC">
      <w:pPr>
        <w:pStyle w:val="11"/>
        <w:numPr>
          <w:ilvl w:val="0"/>
          <w:numId w:val="14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Техника владения пинцетом, постановка руки</w:t>
      </w:r>
      <w:r w:rsidRPr="00ED53FC">
        <w:rPr>
          <w:rFonts w:ascii="Times New Roman" w:hAnsi="Times New Roman" w:cs="Times New Roman"/>
          <w:color w:val="333333"/>
          <w:sz w:val="28"/>
          <w:szCs w:val="28"/>
        </w:rPr>
        <w:t>.</w:t>
      </w:r>
    </w:p>
    <w:p w:rsidR="00ED53FC" w:rsidRPr="00ED53FC" w:rsidRDefault="00ED53FC" w:rsidP="00ED53FC">
      <w:pPr>
        <w:pStyle w:val="11"/>
        <w:numPr>
          <w:ilvl w:val="0"/>
          <w:numId w:val="14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3FC">
        <w:rPr>
          <w:rFonts w:ascii="Times New Roman" w:hAnsi="Times New Roman" w:cs="Times New Roman"/>
          <w:color w:val="333333"/>
          <w:sz w:val="28"/>
          <w:szCs w:val="28"/>
        </w:rPr>
        <w:t>Техника окрашивание бровей краской.</w:t>
      </w:r>
    </w:p>
    <w:p w:rsidR="00ED53FC" w:rsidRDefault="00ED53FC" w:rsidP="00ED53FC">
      <w:pPr>
        <w:pStyle w:val="11"/>
        <w:numPr>
          <w:ilvl w:val="0"/>
          <w:numId w:val="14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3FC">
        <w:rPr>
          <w:rFonts w:ascii="Times New Roman" w:hAnsi="Times New Roman" w:cs="Times New Roman"/>
          <w:color w:val="333333"/>
          <w:sz w:val="28"/>
          <w:szCs w:val="28"/>
        </w:rPr>
        <w:t>Осложнения от процедур, аллергические реакции и их нейтрализация.</w:t>
      </w:r>
    </w:p>
    <w:p w:rsidR="00ED53FC" w:rsidRPr="00ED53FC" w:rsidRDefault="00ED53FC" w:rsidP="00ED53FC">
      <w:pPr>
        <w:pStyle w:val="11"/>
        <w:numPr>
          <w:ilvl w:val="0"/>
          <w:numId w:val="14"/>
        </w:numPr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D53FC">
        <w:rPr>
          <w:rFonts w:ascii="Times New Roman" w:hAnsi="Times New Roman" w:cs="Times New Roman"/>
          <w:color w:val="333333"/>
          <w:sz w:val="28"/>
          <w:szCs w:val="28"/>
        </w:rPr>
        <w:t>Мастер-класс. Практическая отработка на модели.</w:t>
      </w:r>
    </w:p>
    <w:p w:rsidR="00ED53FC" w:rsidRPr="007A7BFD" w:rsidRDefault="00ED53FC" w:rsidP="00A83797">
      <w:pPr>
        <w:pStyle w:val="22"/>
        <w:keepNext/>
        <w:keepLines/>
        <w:numPr>
          <w:ilvl w:val="0"/>
          <w:numId w:val="4"/>
        </w:numPr>
        <w:tabs>
          <w:tab w:val="left" w:pos="908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Эстетическая коррекция волосяного покрова в эстетической косметологии.</w:t>
      </w:r>
    </w:p>
    <w:p w:rsidR="00ED53FC" w:rsidRPr="007A7BFD" w:rsidRDefault="00ED53FC" w:rsidP="00DB7079">
      <w:pPr>
        <w:pStyle w:val="11"/>
        <w:numPr>
          <w:ilvl w:val="0"/>
          <w:numId w:val="16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Эпиляция и Депиляция. Шугаринг. Отличительные особенности и способы проведения.</w:t>
      </w:r>
    </w:p>
    <w:p w:rsidR="00ED53FC" w:rsidRPr="007A7BFD" w:rsidRDefault="00ED53FC" w:rsidP="00DB7079">
      <w:pPr>
        <w:pStyle w:val="11"/>
        <w:numPr>
          <w:ilvl w:val="0"/>
          <w:numId w:val="16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Знакомство с оборудованием для депиляции. Рекомендации по выбору оборудования для работы дома и в салоне.</w:t>
      </w:r>
    </w:p>
    <w:p w:rsidR="00ED53FC" w:rsidRPr="007A7BFD" w:rsidRDefault="00ED53FC" w:rsidP="00DB7079">
      <w:pPr>
        <w:pStyle w:val="11"/>
        <w:numPr>
          <w:ilvl w:val="0"/>
          <w:numId w:val="16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Обзор материалов для депиляции: горячий и теплый воск, различные средства ухода до и после депиляции. Рекомендации подбора средств по типам кожи.</w:t>
      </w:r>
    </w:p>
    <w:p w:rsidR="00ED53FC" w:rsidRPr="007A7BFD" w:rsidRDefault="00ED53FC" w:rsidP="00DB7079">
      <w:pPr>
        <w:pStyle w:val="11"/>
        <w:numPr>
          <w:ilvl w:val="0"/>
          <w:numId w:val="16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Практика работы с горячим воском.</w:t>
      </w:r>
    </w:p>
    <w:p w:rsidR="00ED53FC" w:rsidRPr="007A7BFD" w:rsidRDefault="00ED53FC" w:rsidP="00DB7079">
      <w:pPr>
        <w:pStyle w:val="11"/>
        <w:numPr>
          <w:ilvl w:val="0"/>
          <w:numId w:val="16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Практика работы с теплым воском.</w:t>
      </w:r>
    </w:p>
    <w:p w:rsidR="00ED53FC" w:rsidRPr="007A7BFD" w:rsidRDefault="00ED53FC" w:rsidP="00DB7079">
      <w:pPr>
        <w:pStyle w:val="11"/>
        <w:numPr>
          <w:ilvl w:val="0"/>
          <w:numId w:val="16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Рекомендации по расходным материалам и правила работы с клиентом во </w:t>
      </w:r>
      <w:r w:rsidRPr="007A7BFD">
        <w:rPr>
          <w:rFonts w:ascii="Times New Roman" w:hAnsi="Times New Roman" w:cs="Times New Roman"/>
          <w:color w:val="333333"/>
          <w:sz w:val="28"/>
          <w:szCs w:val="28"/>
        </w:rPr>
        <w:lastRenderedPageBreak/>
        <w:t>время депиляции.</w:t>
      </w:r>
    </w:p>
    <w:p w:rsidR="00ED53FC" w:rsidRPr="007A7BFD" w:rsidRDefault="00ED53FC" w:rsidP="00DB7079">
      <w:pPr>
        <w:pStyle w:val="11"/>
        <w:numPr>
          <w:ilvl w:val="0"/>
          <w:numId w:val="16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Мастер-класс. Практическая отработка на модели.</w:t>
      </w:r>
    </w:p>
    <w:p w:rsidR="00ED53FC" w:rsidRPr="00A83797" w:rsidRDefault="00ED53FC" w:rsidP="00A83797">
      <w:pPr>
        <w:pStyle w:val="aa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  <w:sz w:val="28"/>
          <w:szCs w:val="28"/>
        </w:rPr>
      </w:pPr>
      <w:r w:rsidRPr="00A83797">
        <w:rPr>
          <w:rFonts w:ascii="Times New Roman" w:hAnsi="Times New Roman" w:cs="Times New Roman"/>
          <w:b/>
          <w:bCs/>
          <w:sz w:val="28"/>
          <w:szCs w:val="28"/>
        </w:rPr>
        <w:t>Массажные техники лица</w:t>
      </w:r>
    </w:p>
    <w:p w:rsidR="00ED53FC" w:rsidRPr="00A83797" w:rsidRDefault="00A83797" w:rsidP="00A83797">
      <w:pPr>
        <w:pStyle w:val="22"/>
        <w:keepNext/>
        <w:keepLines/>
        <w:numPr>
          <w:ilvl w:val="1"/>
          <w:numId w:val="37"/>
        </w:numPr>
        <w:tabs>
          <w:tab w:val="left" w:pos="14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3797">
        <w:rPr>
          <w:rFonts w:ascii="Times New Roman" w:hAnsi="Times New Roman" w:cs="Times New Roman"/>
          <w:sz w:val="28"/>
          <w:szCs w:val="28"/>
        </w:rPr>
        <w:t xml:space="preserve"> </w:t>
      </w:r>
      <w:r w:rsidR="00ED53FC" w:rsidRPr="00A83797">
        <w:rPr>
          <w:rFonts w:ascii="Times New Roman" w:hAnsi="Times New Roman" w:cs="Times New Roman"/>
          <w:sz w:val="28"/>
          <w:szCs w:val="28"/>
        </w:rPr>
        <w:t>Косметический массаж лица (по методу Киреи)</w:t>
      </w:r>
    </w:p>
    <w:p w:rsidR="00ED53FC" w:rsidRPr="007A7BFD" w:rsidRDefault="00ED53FC" w:rsidP="00DB7079">
      <w:pPr>
        <w:pStyle w:val="11"/>
        <w:numPr>
          <w:ilvl w:val="0"/>
          <w:numId w:val="19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Классическая техника косметического массажа. Основные типы массажных движений.</w:t>
      </w:r>
    </w:p>
    <w:p w:rsidR="00ED53FC" w:rsidRPr="007A7BFD" w:rsidRDefault="00ED53FC" w:rsidP="00DB7079">
      <w:pPr>
        <w:pStyle w:val="11"/>
        <w:numPr>
          <w:ilvl w:val="0"/>
          <w:numId w:val="19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Анатомические особенности строения мышц лица, шеи и зоны декольте.</w:t>
      </w:r>
    </w:p>
    <w:p w:rsidR="00ED53FC" w:rsidRPr="007A7BFD" w:rsidRDefault="00ED53FC" w:rsidP="00DB7079">
      <w:pPr>
        <w:pStyle w:val="11"/>
        <w:numPr>
          <w:ilvl w:val="0"/>
          <w:numId w:val="19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Эффекты массажа.</w:t>
      </w:r>
    </w:p>
    <w:p w:rsidR="00ED53FC" w:rsidRPr="007A7BFD" w:rsidRDefault="00ED53FC" w:rsidP="00DB7079">
      <w:pPr>
        <w:pStyle w:val="11"/>
        <w:numPr>
          <w:ilvl w:val="0"/>
          <w:numId w:val="19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Показания и противопоказания.</w:t>
      </w:r>
    </w:p>
    <w:p w:rsidR="00ED53FC" w:rsidRPr="007A7BFD" w:rsidRDefault="00ED53FC" w:rsidP="00DB7079">
      <w:pPr>
        <w:pStyle w:val="11"/>
        <w:numPr>
          <w:ilvl w:val="0"/>
          <w:numId w:val="19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Приёмы и техника выполнения косметического массажа лица, шеи, декольте и воротниковой зоны.</w:t>
      </w:r>
    </w:p>
    <w:p w:rsidR="00ED53FC" w:rsidRPr="007A7BFD" w:rsidRDefault="00ED53FC" w:rsidP="00DB7079">
      <w:pPr>
        <w:pStyle w:val="11"/>
        <w:numPr>
          <w:ilvl w:val="0"/>
          <w:numId w:val="19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Мастер-класс.</w:t>
      </w:r>
    </w:p>
    <w:p w:rsidR="00ED53FC" w:rsidRPr="007A7BFD" w:rsidRDefault="00ED53FC" w:rsidP="00DB7079">
      <w:pPr>
        <w:pStyle w:val="11"/>
        <w:numPr>
          <w:ilvl w:val="0"/>
          <w:numId w:val="19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Практическая отработка на модели.</w:t>
      </w:r>
    </w:p>
    <w:p w:rsidR="00ED53FC" w:rsidRPr="007A7BFD" w:rsidRDefault="00A83797" w:rsidP="00A83797">
      <w:pPr>
        <w:pStyle w:val="22"/>
        <w:keepNext/>
        <w:keepLines/>
        <w:numPr>
          <w:ilvl w:val="1"/>
          <w:numId w:val="36"/>
        </w:numPr>
        <w:tabs>
          <w:tab w:val="left" w:pos="14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3FC" w:rsidRPr="007A7BFD">
        <w:rPr>
          <w:rFonts w:ascii="Times New Roman" w:hAnsi="Times New Roman" w:cs="Times New Roman"/>
          <w:sz w:val="28"/>
          <w:szCs w:val="28"/>
        </w:rPr>
        <w:t>Пластический массаж лица</w:t>
      </w:r>
    </w:p>
    <w:p w:rsidR="00ED53FC" w:rsidRPr="007A7BFD" w:rsidRDefault="00ED53FC" w:rsidP="00DB7079">
      <w:pPr>
        <w:pStyle w:val="11"/>
        <w:numPr>
          <w:ilvl w:val="0"/>
          <w:numId w:val="20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Тонизирующий массаж (пластический массаж для увядающей кожи):</w:t>
      </w:r>
    </w:p>
    <w:p w:rsidR="00ED53FC" w:rsidRPr="007A7BFD" w:rsidRDefault="00ED53FC" w:rsidP="00DB7079">
      <w:pPr>
        <w:pStyle w:val="11"/>
        <w:numPr>
          <w:ilvl w:val="0"/>
          <w:numId w:val="20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Показания и противопоказания, приёмы и техника выполнения.</w:t>
      </w:r>
    </w:p>
    <w:p w:rsidR="00ED53FC" w:rsidRPr="007A7BFD" w:rsidRDefault="00ED53FC" w:rsidP="00DB7079">
      <w:pPr>
        <w:pStyle w:val="11"/>
        <w:numPr>
          <w:ilvl w:val="0"/>
          <w:numId w:val="20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Достигаемый эффект после массажа.</w:t>
      </w:r>
    </w:p>
    <w:p w:rsidR="00ED53FC" w:rsidRPr="007A7BFD" w:rsidRDefault="00ED53FC" w:rsidP="00DB7079">
      <w:pPr>
        <w:pStyle w:val="11"/>
        <w:numPr>
          <w:ilvl w:val="0"/>
          <w:numId w:val="20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Мастер-класс.</w:t>
      </w:r>
    </w:p>
    <w:p w:rsidR="00ED53FC" w:rsidRPr="007A7BFD" w:rsidRDefault="00ED53FC" w:rsidP="00DB7079">
      <w:pPr>
        <w:pStyle w:val="11"/>
        <w:numPr>
          <w:ilvl w:val="0"/>
          <w:numId w:val="20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Практическая отработка на модели.</w:t>
      </w:r>
    </w:p>
    <w:p w:rsidR="00ED53FC" w:rsidRPr="007A7BFD" w:rsidRDefault="00A83797" w:rsidP="00A83797">
      <w:pPr>
        <w:pStyle w:val="22"/>
        <w:keepNext/>
        <w:keepLines/>
        <w:numPr>
          <w:ilvl w:val="1"/>
          <w:numId w:val="35"/>
        </w:numPr>
        <w:tabs>
          <w:tab w:val="left" w:pos="1474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D53FC" w:rsidRPr="007A7BFD">
        <w:rPr>
          <w:rFonts w:ascii="Times New Roman" w:hAnsi="Times New Roman" w:cs="Times New Roman"/>
          <w:sz w:val="28"/>
          <w:szCs w:val="28"/>
        </w:rPr>
        <w:t>Массаж лица по «Жаке».</w:t>
      </w:r>
    </w:p>
    <w:p w:rsidR="00ED53FC" w:rsidRPr="007A7BFD" w:rsidRDefault="00ED53FC" w:rsidP="00DB7079">
      <w:pPr>
        <w:pStyle w:val="11"/>
        <w:numPr>
          <w:ilvl w:val="0"/>
          <w:numId w:val="21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Массаж для кожи себорейного </w:t>
      </w:r>
      <w:proofErr w:type="gram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типа :</w:t>
      </w:r>
      <w:proofErr w:type="gramEnd"/>
    </w:p>
    <w:p w:rsidR="00ED53FC" w:rsidRPr="007A7BFD" w:rsidRDefault="00ED53FC" w:rsidP="00DB7079">
      <w:pPr>
        <w:pStyle w:val="11"/>
        <w:numPr>
          <w:ilvl w:val="0"/>
          <w:numId w:val="21"/>
        </w:numPr>
        <w:tabs>
          <w:tab w:val="left" w:pos="905"/>
        </w:tabs>
        <w:spacing w:line="36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Показания и противопоказания, приёмы и техника выполнения.</w:t>
      </w:r>
    </w:p>
    <w:p w:rsidR="00ED53FC" w:rsidRPr="007A7BFD" w:rsidRDefault="00ED53FC" w:rsidP="00DB7079">
      <w:pPr>
        <w:pStyle w:val="11"/>
        <w:numPr>
          <w:ilvl w:val="0"/>
          <w:numId w:val="21"/>
        </w:numPr>
        <w:tabs>
          <w:tab w:val="left" w:pos="87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Достигаемый эффект после массажа</w:t>
      </w:r>
    </w:p>
    <w:p w:rsidR="00ED53FC" w:rsidRPr="007A7BFD" w:rsidRDefault="00ED53FC" w:rsidP="00DB7079">
      <w:pPr>
        <w:pStyle w:val="11"/>
        <w:numPr>
          <w:ilvl w:val="0"/>
          <w:numId w:val="21"/>
        </w:numPr>
        <w:tabs>
          <w:tab w:val="left" w:pos="87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Мастер-класс.</w:t>
      </w:r>
    </w:p>
    <w:p w:rsidR="00ED53FC" w:rsidRPr="007A7BFD" w:rsidRDefault="00ED53FC" w:rsidP="00DB7079">
      <w:pPr>
        <w:pStyle w:val="11"/>
        <w:numPr>
          <w:ilvl w:val="0"/>
          <w:numId w:val="21"/>
        </w:numPr>
        <w:tabs>
          <w:tab w:val="left" w:pos="87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Практическая отработка на модели.</w:t>
      </w:r>
    </w:p>
    <w:p w:rsidR="00ED53FC" w:rsidRPr="007A7BFD" w:rsidRDefault="00ED53FC" w:rsidP="00A83797">
      <w:pPr>
        <w:pStyle w:val="11"/>
        <w:numPr>
          <w:ilvl w:val="0"/>
          <w:numId w:val="4"/>
        </w:numPr>
        <w:tabs>
          <w:tab w:val="left" w:pos="850"/>
        </w:tabs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color w:val="333333"/>
          <w:sz w:val="28"/>
          <w:szCs w:val="28"/>
        </w:rPr>
        <w:t>Аппаратная косметология</w:t>
      </w:r>
    </w:p>
    <w:p w:rsidR="00ED53FC" w:rsidRPr="007A7BFD" w:rsidRDefault="00ED53FC" w:rsidP="00DB7079">
      <w:pPr>
        <w:pStyle w:val="11"/>
        <w:numPr>
          <w:ilvl w:val="0"/>
          <w:numId w:val="22"/>
        </w:numPr>
        <w:tabs>
          <w:tab w:val="left" w:pos="875"/>
          <w:tab w:val="left" w:pos="8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Д*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Арсонваль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: назначение и применение;</w:t>
      </w:r>
    </w:p>
    <w:p w:rsidR="00ED53FC" w:rsidRPr="007A7BFD" w:rsidRDefault="00ED53FC" w:rsidP="00DB7079">
      <w:pPr>
        <w:pStyle w:val="11"/>
        <w:numPr>
          <w:ilvl w:val="0"/>
          <w:numId w:val="22"/>
        </w:numPr>
        <w:tabs>
          <w:tab w:val="left" w:pos="875"/>
          <w:tab w:val="left" w:pos="8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Броссаж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- техника работы;</w:t>
      </w:r>
    </w:p>
    <w:p w:rsidR="00ED53FC" w:rsidRPr="007A7BFD" w:rsidRDefault="00ED53FC" w:rsidP="00DB7079">
      <w:pPr>
        <w:pStyle w:val="11"/>
        <w:numPr>
          <w:ilvl w:val="0"/>
          <w:numId w:val="22"/>
        </w:numPr>
        <w:tabs>
          <w:tab w:val="left" w:pos="875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Гальваника. Ионофорез. </w:t>
      </w: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Дезинкрустация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>;</w:t>
      </w:r>
    </w:p>
    <w:p w:rsidR="00ED53FC" w:rsidRPr="007A7BFD" w:rsidRDefault="00ED53FC" w:rsidP="00DB7079">
      <w:pPr>
        <w:pStyle w:val="11"/>
        <w:numPr>
          <w:ilvl w:val="0"/>
          <w:numId w:val="22"/>
        </w:numPr>
        <w:tabs>
          <w:tab w:val="left" w:pos="875"/>
          <w:tab w:val="left" w:pos="8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Фракционная мезотерапия;</w:t>
      </w:r>
    </w:p>
    <w:p w:rsidR="00ED53FC" w:rsidRPr="007A7BFD" w:rsidRDefault="00ED53FC" w:rsidP="00DB7079">
      <w:pPr>
        <w:pStyle w:val="11"/>
        <w:numPr>
          <w:ilvl w:val="0"/>
          <w:numId w:val="22"/>
        </w:numPr>
        <w:tabs>
          <w:tab w:val="left" w:pos="875"/>
          <w:tab w:val="left" w:pos="8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color w:val="333333"/>
          <w:sz w:val="28"/>
          <w:szCs w:val="28"/>
        </w:rPr>
        <w:t>Микротоковая</w:t>
      </w:r>
      <w:proofErr w:type="spellEnd"/>
      <w:r w:rsidRPr="007A7BFD">
        <w:rPr>
          <w:rFonts w:ascii="Times New Roman" w:hAnsi="Times New Roman" w:cs="Times New Roman"/>
          <w:color w:val="333333"/>
          <w:sz w:val="28"/>
          <w:szCs w:val="28"/>
        </w:rPr>
        <w:t xml:space="preserve"> терапия;</w:t>
      </w:r>
    </w:p>
    <w:p w:rsidR="00A83797" w:rsidRPr="00A83797" w:rsidRDefault="00ED53FC" w:rsidP="00DB7079">
      <w:pPr>
        <w:pStyle w:val="11"/>
        <w:numPr>
          <w:ilvl w:val="0"/>
          <w:numId w:val="22"/>
        </w:numPr>
        <w:tabs>
          <w:tab w:val="left" w:pos="875"/>
          <w:tab w:val="left" w:pos="8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333333"/>
          <w:sz w:val="28"/>
          <w:szCs w:val="28"/>
        </w:rPr>
        <w:t>Ультразвуковая чистка лица;</w:t>
      </w:r>
    </w:p>
    <w:p w:rsidR="00ED53FC" w:rsidRPr="00ED6A7A" w:rsidRDefault="00ED53FC" w:rsidP="00ED53FC">
      <w:pPr>
        <w:pStyle w:val="11"/>
        <w:numPr>
          <w:ilvl w:val="0"/>
          <w:numId w:val="22"/>
        </w:numPr>
        <w:tabs>
          <w:tab w:val="left" w:pos="875"/>
          <w:tab w:val="left" w:pos="890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83797">
        <w:t>Практическая работа на аппаратах</w:t>
      </w:r>
      <w:r w:rsidR="00ED6A7A">
        <w:rPr>
          <w:lang w:val="en-US"/>
        </w:rPr>
        <w:t>.</w:t>
      </w:r>
    </w:p>
    <w:p w:rsidR="00A83797" w:rsidRPr="007A7BFD" w:rsidRDefault="00ED6A7A" w:rsidP="00ED6A7A">
      <w:pPr>
        <w:pStyle w:val="10"/>
        <w:keepNext/>
        <w:keepLines/>
        <w:tabs>
          <w:tab w:val="left" w:pos="1302"/>
        </w:tabs>
        <w:spacing w:after="220" w:line="360" w:lineRule="auto"/>
        <w:ind w:left="142"/>
        <w:rPr>
          <w:rFonts w:ascii="Times New Roman" w:hAnsi="Times New Roman" w:cs="Times New Roman"/>
        </w:rPr>
      </w:pPr>
      <w:r w:rsidRPr="00ED6A7A">
        <w:rPr>
          <w:rFonts w:ascii="Times New Roman" w:hAnsi="Times New Roman" w:cs="Times New Roman"/>
        </w:rPr>
        <w:lastRenderedPageBreak/>
        <w:t xml:space="preserve">3. </w:t>
      </w:r>
      <w:bookmarkStart w:id="16" w:name="bookmark47"/>
      <w:r w:rsidR="00A83797" w:rsidRPr="007A7BFD">
        <w:rPr>
          <w:rFonts w:ascii="Times New Roman" w:hAnsi="Times New Roman" w:cs="Times New Roman"/>
        </w:rPr>
        <w:t>Учебный план и календарный учебный график программы «Косметик-</w:t>
      </w:r>
      <w:proofErr w:type="spellStart"/>
      <w:r w:rsidR="00A83797" w:rsidRPr="007A7BFD">
        <w:rPr>
          <w:rFonts w:ascii="Times New Roman" w:hAnsi="Times New Roman" w:cs="Times New Roman"/>
        </w:rPr>
        <w:t>Эстетист</w:t>
      </w:r>
      <w:proofErr w:type="spellEnd"/>
      <w:r w:rsidR="00A83797" w:rsidRPr="007A7BFD">
        <w:rPr>
          <w:rFonts w:ascii="Times New Roman" w:hAnsi="Times New Roman" w:cs="Times New Roman"/>
        </w:rPr>
        <w:t xml:space="preserve"> по уходу за лицом»</w:t>
      </w:r>
      <w:bookmarkEnd w:id="16"/>
    </w:p>
    <w:p w:rsidR="00A83797" w:rsidRPr="007A7BFD" w:rsidRDefault="00A83797" w:rsidP="00A83797">
      <w:pPr>
        <w:pStyle w:val="11"/>
        <w:spacing w:after="22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sz w:val="28"/>
          <w:szCs w:val="28"/>
        </w:rPr>
        <w:t>Форма обучения: очная, предусматривающая выполнение самостоятельных    заданий на дому</w:t>
      </w:r>
    </w:p>
    <w:p w:rsidR="00A83797" w:rsidRPr="007A7BFD" w:rsidRDefault="00A83797" w:rsidP="00A83797">
      <w:pPr>
        <w:pStyle w:val="11"/>
        <w:spacing w:after="22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sz w:val="28"/>
          <w:szCs w:val="28"/>
        </w:rPr>
        <w:t>Продолжительность обучения: 180 час,</w:t>
      </w:r>
    </w:p>
    <w:p w:rsidR="00A83797" w:rsidRPr="007A7BFD" w:rsidRDefault="00A83797" w:rsidP="00A83797">
      <w:pPr>
        <w:pStyle w:val="11"/>
        <w:spacing w:after="54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sz w:val="28"/>
          <w:szCs w:val="28"/>
        </w:rPr>
        <w:t xml:space="preserve">Режим занятий: 8 </w:t>
      </w:r>
      <w:proofErr w:type="spellStart"/>
      <w:r w:rsidRPr="007A7BFD">
        <w:rPr>
          <w:rFonts w:ascii="Times New Roman" w:hAnsi="Times New Roman" w:cs="Times New Roman"/>
          <w:b/>
          <w:bCs/>
          <w:sz w:val="28"/>
          <w:szCs w:val="28"/>
        </w:rPr>
        <w:t>ак</w:t>
      </w:r>
      <w:proofErr w:type="spellEnd"/>
      <w:r w:rsidRPr="007A7BFD">
        <w:rPr>
          <w:rFonts w:ascii="Times New Roman" w:hAnsi="Times New Roman" w:cs="Times New Roman"/>
          <w:b/>
          <w:bCs/>
          <w:sz w:val="28"/>
          <w:szCs w:val="28"/>
        </w:rPr>
        <w:t xml:space="preserve">. часов в день - 40 </w:t>
      </w:r>
      <w:proofErr w:type="spellStart"/>
      <w:r w:rsidRPr="007A7BFD">
        <w:rPr>
          <w:rFonts w:ascii="Times New Roman" w:hAnsi="Times New Roman" w:cs="Times New Roman"/>
          <w:b/>
          <w:bCs/>
          <w:sz w:val="28"/>
          <w:szCs w:val="28"/>
        </w:rPr>
        <w:t>ак</w:t>
      </w:r>
      <w:proofErr w:type="spellEnd"/>
      <w:r w:rsidRPr="007A7BFD">
        <w:rPr>
          <w:rFonts w:ascii="Times New Roman" w:hAnsi="Times New Roman" w:cs="Times New Roman"/>
          <w:b/>
          <w:bCs/>
          <w:sz w:val="28"/>
          <w:szCs w:val="28"/>
        </w:rPr>
        <w:t>. часов в неделю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234"/>
        <w:gridCol w:w="1152"/>
        <w:gridCol w:w="1416"/>
        <w:gridCol w:w="1421"/>
        <w:gridCol w:w="1829"/>
      </w:tblGrid>
      <w:tr w:rsidR="00A83797" w:rsidRPr="00A83797" w:rsidTr="00204FAD">
        <w:trPr>
          <w:trHeight w:hRule="exact" w:val="341"/>
          <w:jc w:val="center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№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42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  <w:color w:val="4F81BD"/>
              </w:rPr>
              <w:t>Наименование темы</w:t>
            </w:r>
          </w:p>
        </w:tc>
        <w:tc>
          <w:tcPr>
            <w:tcW w:w="58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ind w:firstLine="64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83797" w:rsidRPr="00A83797" w:rsidTr="00204FAD">
        <w:trPr>
          <w:trHeight w:hRule="exact" w:val="557"/>
          <w:jc w:val="center"/>
        </w:trPr>
        <w:tc>
          <w:tcPr>
            <w:tcW w:w="7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3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Практика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Форма</w:t>
            </w:r>
          </w:p>
        </w:tc>
      </w:tr>
      <w:tr w:rsidR="00A83797" w:rsidRPr="00A83797" w:rsidTr="00204FAD"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Анатомо-физиологические аспекты эстетической косметологии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зачёт</w:t>
            </w:r>
          </w:p>
        </w:tc>
      </w:tr>
      <w:tr w:rsidR="00A83797" w:rsidRPr="00A83797" w:rsidTr="00204FAD"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Кожные болезни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зачёт</w:t>
            </w:r>
          </w:p>
        </w:tc>
      </w:tr>
      <w:tr w:rsidR="00A83797" w:rsidRPr="00A83797" w:rsidTr="00204FAD"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Технологическое оборудование и материаловедение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зачёт</w:t>
            </w:r>
          </w:p>
        </w:tc>
      </w:tr>
      <w:tr w:rsidR="00A83797" w:rsidRPr="00A83797" w:rsidTr="00204FAD">
        <w:trPr>
          <w:trHeight w:hRule="exact" w:val="1042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Технология косметических процедур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зачёт</w:t>
            </w:r>
          </w:p>
        </w:tc>
      </w:tr>
      <w:tr w:rsidR="00A83797" w:rsidRPr="00A83797" w:rsidTr="00204FAD">
        <w:trPr>
          <w:trHeight w:hRule="exact" w:val="1046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Частные методики профессионального ухода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A83797" w:rsidRPr="00A83797" w:rsidTr="00204FAD">
        <w:trPr>
          <w:trHeight w:hRule="exact" w:val="1488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 Квалификационный экзамен.</w:t>
            </w:r>
          </w:p>
        </w:tc>
      </w:tr>
    </w:tbl>
    <w:p w:rsidR="00A83797" w:rsidRPr="00A83797" w:rsidRDefault="00A83797" w:rsidP="00A83797">
      <w:pPr>
        <w:spacing w:line="1" w:lineRule="exact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6"/>
        <w:gridCol w:w="4234"/>
        <w:gridCol w:w="1152"/>
        <w:gridCol w:w="1416"/>
        <w:gridCol w:w="1421"/>
        <w:gridCol w:w="1829"/>
      </w:tblGrid>
      <w:tr w:rsidR="00A83797" w:rsidRPr="00A83797" w:rsidTr="00204FAD">
        <w:trPr>
          <w:trHeight w:hRule="exact" w:val="1061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</w:tbl>
    <w:p w:rsidR="00A83797" w:rsidRPr="007A7BFD" w:rsidRDefault="00A83797" w:rsidP="00A83797">
      <w:pPr>
        <w:spacing w:after="239" w:line="1" w:lineRule="exact"/>
        <w:rPr>
          <w:rFonts w:ascii="Times New Roman" w:hAnsi="Times New Roman" w:cs="Times New Roman"/>
          <w:sz w:val="28"/>
          <w:szCs w:val="28"/>
        </w:rPr>
      </w:pPr>
    </w:p>
    <w:p w:rsidR="00A83797" w:rsidRPr="007A7BFD" w:rsidRDefault="00ED6A7A" w:rsidP="00ED6A7A">
      <w:pPr>
        <w:pStyle w:val="10"/>
        <w:keepNext/>
        <w:keepLines/>
        <w:tabs>
          <w:tab w:val="left" w:pos="1306"/>
        </w:tabs>
        <w:spacing w:after="300" w:line="240" w:lineRule="auto"/>
        <w:ind w:left="0"/>
        <w:rPr>
          <w:rFonts w:ascii="Times New Roman" w:hAnsi="Times New Roman" w:cs="Times New Roman"/>
        </w:rPr>
      </w:pPr>
      <w:bookmarkStart w:id="17" w:name="bookmark49"/>
      <w:r>
        <w:rPr>
          <w:rFonts w:ascii="Times New Roman" w:hAnsi="Times New Roman" w:cs="Times New Roman"/>
          <w:lang w:val="en-US"/>
        </w:rPr>
        <w:t>4.</w:t>
      </w:r>
      <w:r w:rsidR="00A83797" w:rsidRPr="007A7BFD">
        <w:rPr>
          <w:rFonts w:ascii="Times New Roman" w:hAnsi="Times New Roman" w:cs="Times New Roman"/>
        </w:rPr>
        <w:t>Учебно-тематический план программы</w:t>
      </w:r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3"/>
        <w:gridCol w:w="19"/>
        <w:gridCol w:w="5952"/>
        <w:gridCol w:w="19"/>
        <w:gridCol w:w="922"/>
        <w:gridCol w:w="19"/>
        <w:gridCol w:w="1061"/>
        <w:gridCol w:w="19"/>
        <w:gridCol w:w="1239"/>
        <w:gridCol w:w="19"/>
        <w:gridCol w:w="1037"/>
        <w:gridCol w:w="19"/>
      </w:tblGrid>
      <w:tr w:rsidR="00A83797" w:rsidRPr="007A7BFD" w:rsidTr="00204FAD">
        <w:trPr>
          <w:trHeight w:hRule="exact" w:val="317"/>
          <w:jc w:val="center"/>
        </w:trPr>
        <w:tc>
          <w:tcPr>
            <w:tcW w:w="5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9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Наименование разделов и тем</w:t>
            </w:r>
          </w:p>
        </w:tc>
        <w:tc>
          <w:tcPr>
            <w:tcW w:w="433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A83797" w:rsidRPr="007A7BFD" w:rsidTr="00204FAD">
        <w:trPr>
          <w:trHeight w:hRule="exact" w:val="581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3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Теоретические занятия</w:t>
            </w:r>
          </w:p>
        </w:tc>
        <w:tc>
          <w:tcPr>
            <w:tcW w:w="10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A83797">
              <w:rPr>
                <w:rFonts w:ascii="Times New Roman" w:hAnsi="Times New Roman" w:cs="Times New Roman"/>
              </w:rPr>
              <w:t>Практ</w:t>
            </w:r>
            <w:proofErr w:type="spellEnd"/>
            <w:proofErr w:type="gramStart"/>
            <w:r w:rsidRPr="00A83797">
              <w:rPr>
                <w:rFonts w:ascii="Times New Roman" w:hAnsi="Times New Roman" w:cs="Times New Roman"/>
              </w:rPr>
              <w:t>.</w:t>
            </w:r>
            <w:proofErr w:type="gramEnd"/>
            <w:r w:rsidRPr="00A83797">
              <w:rPr>
                <w:rFonts w:ascii="Times New Roman" w:hAnsi="Times New Roman" w:cs="Times New Roman"/>
              </w:rPr>
              <w:t xml:space="preserve"> занят.</w:t>
            </w:r>
          </w:p>
        </w:tc>
      </w:tr>
      <w:tr w:rsidR="00A83797" w:rsidRPr="007A7BFD" w:rsidTr="00204FAD">
        <w:trPr>
          <w:trHeight w:hRule="exact" w:val="307"/>
          <w:jc w:val="center"/>
        </w:trPr>
        <w:tc>
          <w:tcPr>
            <w:tcW w:w="542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7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Контроль</w:t>
            </w:r>
          </w:p>
        </w:tc>
        <w:tc>
          <w:tcPr>
            <w:tcW w:w="10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581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  <w:lang w:val="en-US" w:eastAsia="en-US" w:bidi="en-US"/>
              </w:rPr>
              <w:t>I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Анатомо-физиологические аспекты эстетической косметологии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зачёт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</w:tr>
      <w:tr w:rsidR="00A83797" w:rsidRPr="007A7BFD" w:rsidTr="00204FAD">
        <w:trPr>
          <w:trHeight w:hRule="exact" w:val="1411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Основы дерматологии. Строение кожи. Структура эпидермиса. Жизненный цикл клетки эпидермиса. Физиологические и биохимические процессы в эпидермисе. Функции эпидермиса. Эпидермальный барьер. Кислотная мантия кожи.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</w:tr>
      <w:tr w:rsidR="00A83797" w:rsidRPr="007A7BFD" w:rsidTr="00204FAD">
        <w:trPr>
          <w:trHeight w:hRule="exact" w:val="1133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A83797">
              <w:rPr>
                <w:rFonts w:ascii="Times New Roman" w:hAnsi="Times New Roman" w:cs="Times New Roman"/>
              </w:rPr>
              <w:t>Эпидермо-дермальная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 граница. Строение дермы. Биохимия и физиологические функции дермы.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Потовые и сальные </w:t>
            </w:r>
            <w:proofErr w:type="spellStart"/>
            <w:proofErr w:type="gramStart"/>
            <w:r w:rsidRPr="00A83797">
              <w:rPr>
                <w:rFonts w:ascii="Times New Roman" w:hAnsi="Times New Roman" w:cs="Times New Roman"/>
              </w:rPr>
              <w:t>жел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A83797">
              <w:rPr>
                <w:rFonts w:ascii="Times New Roman" w:hAnsi="Times New Roman" w:cs="Times New Roman"/>
              </w:rPr>
              <w:t xml:space="preserve"> Волосы и ногти. Особенности строения и развития придатков кожи.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1411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Строение, физиология и функции гиподермы. Механизмы и регуляция основных физиологических процессов в коже. Влияние органов и систем на состояние кожи и её придатков.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ind w:firstLine="40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по темам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1,2,3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</w:tr>
      <w:tr w:rsidR="00A83797" w:rsidRPr="007A7BFD" w:rsidTr="00204FAD">
        <w:trPr>
          <w:trHeight w:hRule="exact" w:val="302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II.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Кожные болезни.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1411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Первичные морфологические элементы кожи. Вторичные морфологические элементы кожи. Паразитарные заболевания кожи (чесотка, педикулез,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демодикоз</w:t>
            </w:r>
            <w:proofErr w:type="spellEnd"/>
            <w:r w:rsidRPr="00A83797">
              <w:rPr>
                <w:rFonts w:ascii="Times New Roman" w:hAnsi="Times New Roman" w:cs="Times New Roman"/>
              </w:rPr>
              <w:t>) Розовые угри. Симптомы, диагностика, принципы лечения.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2515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Вирусные заболевания кожи. Симптомы, диагностика, лечение. Аллергодерматозы. Микозы (разноцветный лишай, микозы стоп, эпидермофития, руброфития, микроспория, трихофития). Симптомы, диагностика, лечение. </w:t>
            </w:r>
            <w:proofErr w:type="spellStart"/>
            <w:r w:rsidRPr="00A83797">
              <w:rPr>
                <w:rFonts w:ascii="Times New Roman" w:hAnsi="Times New Roman" w:cs="Times New Roman"/>
              </w:rPr>
              <w:t>Эритразма</w:t>
            </w:r>
            <w:proofErr w:type="spellEnd"/>
            <w:r w:rsidRPr="00A83797">
              <w:rPr>
                <w:rFonts w:ascii="Times New Roman" w:hAnsi="Times New Roman" w:cs="Times New Roman"/>
              </w:rPr>
              <w:t>. Пиодермии (фолликулиты, сикоз вульгарный, фурункулез, карбункул, гидраденит, импетиго, эктима). Угревая болезнь. Симптомы, диагностика, лечение.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spacing w:before="560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2789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Ультрафиолетовые повреждения кожи (фотодерматозы). Доброкачественные и злокачественные опухоли кожи и слизистых оболочек. Поражения кожи при общих заболеваниях (сахарный диабет, детские инфекции у взрослых, хирургические патологии). Патологии ногтей (</w:t>
            </w:r>
            <w:proofErr w:type="spellStart"/>
            <w:r w:rsidRPr="00A83797">
              <w:rPr>
                <w:rFonts w:ascii="Times New Roman" w:hAnsi="Times New Roman" w:cs="Times New Roman"/>
              </w:rPr>
              <w:t>ониходистрофии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онихофагии</w:t>
            </w:r>
            <w:proofErr w:type="spellEnd"/>
            <w:r w:rsidRPr="00A83797">
              <w:rPr>
                <w:rFonts w:ascii="Times New Roman" w:hAnsi="Times New Roman" w:cs="Times New Roman"/>
              </w:rPr>
              <w:t>, изменения ногтей при дерматозах и инфекционных заболеваниях). Симптомы, диагностика и лечение.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spacing w:before="56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по темам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4,5,6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spacing w:before="60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  <w:tr w:rsidR="00A83797" w:rsidRPr="007A7BFD" w:rsidTr="00204FAD">
        <w:trPr>
          <w:trHeight w:hRule="exact" w:val="590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III.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Технологическое оборудование и материаловедение.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  <w:tr w:rsidR="00A83797" w:rsidRPr="007A7BFD" w:rsidTr="00204FAD">
        <w:trPr>
          <w:trHeight w:hRule="exact" w:val="2525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br w:type="page"/>
              <w:t>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tabs>
                <w:tab w:val="left" w:pos="2635"/>
              </w:tabs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Устройство косметического кабинета, оснащение, оборудование. Расходные материалы, инструментарий.</w:t>
            </w:r>
            <w:r w:rsidRPr="00A83797">
              <w:rPr>
                <w:rFonts w:ascii="Times New Roman" w:hAnsi="Times New Roman" w:cs="Times New Roman"/>
              </w:rPr>
              <w:tab/>
              <w:t>Имидж специалиста в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области косметологии. Стерилизация. Отходы. Утилизация отходов. Нормативные документы. Косметическая химия и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космецевтика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. Требования к сырью. Ингредиенты косметических средств. Соотношение компонентов косметического средства. Ингредиенты </w:t>
            </w:r>
            <w:proofErr w:type="spellStart"/>
            <w:r w:rsidRPr="00A83797">
              <w:rPr>
                <w:rFonts w:ascii="Times New Roman" w:hAnsi="Times New Roman" w:cs="Times New Roman"/>
              </w:rPr>
              <w:t>фотозащитной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 косметики.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  <w:tr w:rsidR="00A83797" w:rsidRPr="007A7BFD" w:rsidTr="00204FAD">
        <w:trPr>
          <w:trHeight w:hRule="exact" w:val="859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Абразивные вещества, отдушки, красители, наполнители, </w:t>
            </w:r>
            <w:proofErr w:type="spellStart"/>
            <w:r w:rsidRPr="00A83797">
              <w:rPr>
                <w:rFonts w:ascii="Times New Roman" w:hAnsi="Times New Roman" w:cs="Times New Roman"/>
              </w:rPr>
              <w:t>эмоленты</w:t>
            </w:r>
            <w:proofErr w:type="spellEnd"/>
            <w:r w:rsidRPr="00A83797">
              <w:rPr>
                <w:rFonts w:ascii="Times New Roman" w:hAnsi="Times New Roman" w:cs="Times New Roman"/>
              </w:rPr>
              <w:t>, ПАВ, активные вещества, эмульгаторы.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1958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Классификация косметических средств. Готовые косметические средства по направлению применения (очищающие, питательные, увлажняющие, массажные,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лифтинговые</w:t>
            </w:r>
            <w:proofErr w:type="spellEnd"/>
            <w:r w:rsidRPr="00A83797">
              <w:rPr>
                <w:rFonts w:ascii="Times New Roman" w:hAnsi="Times New Roman" w:cs="Times New Roman"/>
              </w:rPr>
              <w:t>, защитные). Готовые косметические средства по типам кожи и состояниям. Аптечные формы, используемые в косметологии.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586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по темам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7,8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  <w:tr w:rsidR="00A83797" w:rsidRPr="007A7BFD" w:rsidTr="00204FAD">
        <w:trPr>
          <w:trHeight w:hRule="exact" w:val="302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IV.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Технология косметических процедур.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142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ind w:firstLine="34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92</w:t>
            </w:r>
          </w:p>
        </w:tc>
      </w:tr>
      <w:tr w:rsidR="00A83797" w:rsidRPr="007A7BFD" w:rsidTr="00204FAD">
        <w:trPr>
          <w:trHeight w:hRule="exact" w:val="307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Диагностика состояния кожи. Методы диагностики.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307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Типы кожи. Карта клиента.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1963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Этапы косметических процедур в домашних условиях, в зависимости от типа кожи (рекомендации клиенту). Этапы и виды косметических процедур в условиях салона, в за</w:t>
            </w:r>
            <w:r w:rsidRPr="00A83797">
              <w:rPr>
                <w:rFonts w:ascii="Times New Roman" w:hAnsi="Times New Roman" w:cs="Times New Roman"/>
              </w:rPr>
              <w:softHyphen/>
              <w:t>висимости от типа кожи. Пилинг. Понятие, показания, противопоказания, осложнения. Классификация пилингов по глубине воздействия.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854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Увлажнение, восстановление кожи. Химический пилинг.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Предпилинговый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постпилинговый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 уход. Процедура профессионального пилинга.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по темам 10,11,12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ind w:firstLine="40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</w:tr>
      <w:tr w:rsidR="00A83797" w:rsidRPr="007A7BFD" w:rsidTr="00204FAD">
        <w:trPr>
          <w:trHeight w:hRule="exact" w:val="1138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Отбеливание кожи. Активные ингредиенты, программы коррекции. Старение кожи. Гипотезы старения. Фотостарение и </w:t>
            </w:r>
            <w:proofErr w:type="spellStart"/>
            <w:r w:rsidRPr="00A83797">
              <w:rPr>
                <w:rFonts w:ascii="Times New Roman" w:hAnsi="Times New Roman" w:cs="Times New Roman"/>
              </w:rPr>
              <w:t>хроностарение</w:t>
            </w:r>
            <w:proofErr w:type="spellEnd"/>
            <w:r w:rsidRPr="00A83797">
              <w:rPr>
                <w:rFonts w:ascii="Times New Roman" w:hAnsi="Times New Roman" w:cs="Times New Roman"/>
              </w:rPr>
              <w:t>. Типы старения. Классификация старения.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ind w:firstLine="34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</w:tr>
      <w:tr w:rsidR="00A83797" w:rsidRPr="007A7BFD" w:rsidTr="00204FAD">
        <w:trPr>
          <w:trHeight w:hRule="exact" w:val="3341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tabs>
                <w:tab w:val="left" w:pos="5198"/>
              </w:tabs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Ароматерапия. Основные понятия. </w:t>
            </w:r>
            <w:proofErr w:type="spellStart"/>
            <w:r w:rsidRPr="00A83797">
              <w:rPr>
                <w:rFonts w:ascii="Times New Roman" w:hAnsi="Times New Roman" w:cs="Times New Roman"/>
              </w:rPr>
              <w:t>Физико</w:t>
            </w:r>
            <w:r w:rsidRPr="00A83797">
              <w:rPr>
                <w:rFonts w:ascii="Times New Roman" w:hAnsi="Times New Roman" w:cs="Times New Roman"/>
              </w:rPr>
              <w:softHyphen/>
              <w:t>химические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 свойства и химический состав эфирных масел. Рекомендации по применению эфирных масел: критерии качества, критерии подбора. Принципы составления смесей эфирных масел. Методы введения эфирных масел в косметическое средство. Базисные масла. Использование эфирных и базисных масел в зависимости от типа кожи. Введение в физиотерапию. Электрический ток. Виды тока. Гальванический ток</w:t>
            </w:r>
            <w:r w:rsidRPr="00A83797">
              <w:rPr>
                <w:rFonts w:ascii="Times New Roman" w:hAnsi="Times New Roman" w:cs="Times New Roman"/>
              </w:rPr>
              <w:tab/>
              <w:t>(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электрофорез, гальванизация). Постоянный импульсный ток.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ind w:firstLine="34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по темам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13,14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</w:tr>
      <w:tr w:rsidR="00A83797" w:rsidRPr="007A7BFD" w:rsidTr="00204FAD">
        <w:trPr>
          <w:trHeight w:hRule="exact" w:val="1847"/>
          <w:jc w:val="center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Дарсонвализация. Оборудование для проведения физиотерапевтических процедур. Техника безопасности и охрана труда. Первая помощь при электротравме. Переменный ток. Этапы проведения процедур с использованием электрического тока. Ультразвук. Ультразвуковые методики в эстетике.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ind w:firstLine="26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5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Мышцы лица и шеи. Особенности лицевой мускулатуры. Кровоснабжение и иннервация.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по темам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15,16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0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85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Массаж лица косметический, пластический, лечебный по Жаке.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Демакияж</w:t>
            </w:r>
            <w:proofErr w:type="spellEnd"/>
            <w:r w:rsidRPr="00A83797">
              <w:rPr>
                <w:rFonts w:ascii="Times New Roman" w:hAnsi="Times New Roman" w:cs="Times New Roman"/>
              </w:rPr>
              <w:t>, умывание, тонизация.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10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85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Сухая </w:t>
            </w:r>
            <w:proofErr w:type="gramStart"/>
            <w:r w:rsidRPr="00A83797">
              <w:rPr>
                <w:rFonts w:ascii="Times New Roman" w:hAnsi="Times New Roman" w:cs="Times New Roman"/>
              </w:rPr>
              <w:t>распарка ,</w:t>
            </w:r>
            <w:proofErr w:type="gramEnd"/>
            <w:r w:rsidRPr="00A83797">
              <w:rPr>
                <w:rFonts w:ascii="Times New Roman" w:hAnsi="Times New Roman" w:cs="Times New Roman"/>
              </w:rPr>
              <w:t xml:space="preserve"> мануальная чистка, дарсонвализация.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Дезинкрустация</w:t>
            </w:r>
            <w:proofErr w:type="spellEnd"/>
            <w:r w:rsidRPr="00A83797">
              <w:rPr>
                <w:rFonts w:ascii="Times New Roman" w:hAnsi="Times New Roman" w:cs="Times New Roman"/>
              </w:rPr>
              <w:t>, ионофорез, УЗ- чистка.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5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Массаж лица, чистка.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Микротоковая</w:t>
            </w:r>
            <w:proofErr w:type="spellEnd"/>
            <w:r w:rsidRPr="00A83797">
              <w:rPr>
                <w:rFonts w:ascii="Times New Roman" w:hAnsi="Times New Roman" w:cs="Times New Roman"/>
              </w:rPr>
              <w:t xml:space="preserve"> терапия лица, шеи, декольте. Фракционная мезотерапия.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85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Методы химического пилинга. </w:t>
            </w:r>
            <w:proofErr w:type="spellStart"/>
            <w:r w:rsidRPr="00A83797">
              <w:rPr>
                <w:rFonts w:ascii="Times New Roman" w:hAnsi="Times New Roman" w:cs="Times New Roman"/>
              </w:rPr>
              <w:t>Биоэпиляция</w:t>
            </w:r>
            <w:proofErr w:type="spellEnd"/>
            <w:r w:rsidRPr="00A83797">
              <w:rPr>
                <w:rFonts w:ascii="Times New Roman" w:hAnsi="Times New Roman" w:cs="Times New Roman"/>
              </w:rPr>
              <w:t>.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Окраска бровей и ресниц. Коррекция бровей.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по темам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17,18,19,2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5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Профессиональные методики очищения, увлажнения и питания кожи. Маски.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5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24</w:t>
            </w:r>
            <w:r w:rsidRPr="00A83797">
              <w:rPr>
                <w:rFonts w:ascii="Times New Roman" w:hAnsi="Times New Roman" w:cs="Times New Roman"/>
              </w:rPr>
              <w:softHyphen/>
            </w:r>
          </w:p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Методики и техники массажа.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по темам 21,22,23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10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85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 xml:space="preserve">Психология и конфликтология. Психология взаимодействия с клиентом. Реклама и </w:t>
            </w:r>
            <w:r w:rsidRPr="00A83797">
              <w:rPr>
                <w:rFonts w:ascii="Times New Roman" w:hAnsi="Times New Roman" w:cs="Times New Roman"/>
                <w:lang w:val="en-US" w:eastAsia="en-US" w:bidi="en-US"/>
              </w:rPr>
              <w:t xml:space="preserve">PR </w:t>
            </w:r>
            <w:r w:rsidRPr="00A83797">
              <w:rPr>
                <w:rFonts w:ascii="Times New Roman" w:hAnsi="Times New Roman" w:cs="Times New Roman"/>
              </w:rPr>
              <w:t>в косметологическом бизнесе. Диетология и гигиена.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gridAfter w:val="1"/>
          <w:wAfter w:w="19" w:type="dxa"/>
          <w:trHeight w:hRule="exact" w:val="859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Контроль знаний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Экзамен по темам 1-29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581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27</w:t>
            </w:r>
          </w:p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Практическое занятие по приёму клиентов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40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30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V.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Частные методики профессионального ухода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Реферат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302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Частные методики профессионального ухода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gridAfter w:val="1"/>
          <w:wAfter w:w="19" w:type="dxa"/>
          <w:trHeight w:hRule="exact" w:val="30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VI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ind w:firstLine="480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768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Итоговая аттестация</w:t>
            </w:r>
          </w:p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A83797" w:rsidRPr="00A83797" w:rsidRDefault="00A83797" w:rsidP="00204FAD">
            <w:pPr>
              <w:pStyle w:val="a7"/>
              <w:spacing w:line="233" w:lineRule="auto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Квалификационный экзамен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-</w:t>
            </w:r>
          </w:p>
        </w:tc>
      </w:tr>
      <w:tr w:rsidR="00A83797" w:rsidRPr="007A7BFD" w:rsidTr="00204FAD">
        <w:trPr>
          <w:gridAfter w:val="1"/>
          <w:wAfter w:w="19" w:type="dxa"/>
          <w:trHeight w:hRule="exact" w:val="317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3797" w:rsidRPr="00A83797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A83797">
              <w:rPr>
                <w:rFonts w:ascii="Times New Roman" w:hAnsi="Times New Roman" w:cs="Times New Roman"/>
              </w:rPr>
              <w:t>96</w:t>
            </w:r>
          </w:p>
        </w:tc>
      </w:tr>
    </w:tbl>
    <w:p w:rsidR="00A83797" w:rsidRDefault="00A83797" w:rsidP="00A83797">
      <w:pPr>
        <w:pStyle w:val="10"/>
        <w:keepNext/>
        <w:keepLines/>
        <w:tabs>
          <w:tab w:val="left" w:pos="0"/>
        </w:tabs>
        <w:spacing w:after="240" w:line="240" w:lineRule="auto"/>
        <w:ind w:left="0"/>
        <w:rPr>
          <w:rFonts w:ascii="Times New Roman" w:hAnsi="Times New Roman" w:cs="Times New Roman"/>
        </w:rPr>
      </w:pPr>
      <w:bookmarkStart w:id="18" w:name="bookmark51"/>
    </w:p>
    <w:p w:rsidR="00A83797" w:rsidRPr="007A7BFD" w:rsidRDefault="00ED6A7A" w:rsidP="00ED6A7A">
      <w:pPr>
        <w:pStyle w:val="10"/>
        <w:keepNext/>
        <w:keepLines/>
        <w:tabs>
          <w:tab w:val="left" w:pos="0"/>
        </w:tabs>
        <w:spacing w:after="24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5.</w:t>
      </w:r>
      <w:r w:rsidR="00A83797" w:rsidRPr="007A7BFD">
        <w:rPr>
          <w:rFonts w:ascii="Times New Roman" w:hAnsi="Times New Roman" w:cs="Times New Roman"/>
        </w:rPr>
        <w:t>Формы аттестации и оценочные материалы</w:t>
      </w:r>
      <w:bookmarkEnd w:id="18"/>
    </w:p>
    <w:p w:rsidR="00A83797" w:rsidRDefault="00A83797" w:rsidP="00DB7079">
      <w:pPr>
        <w:pStyle w:val="11"/>
        <w:ind w:left="142" w:hanging="142"/>
        <w:rPr>
          <w:rFonts w:ascii="Times New Roman" w:hAnsi="Times New Roman" w:cs="Times New Roman"/>
          <w:b/>
          <w:bCs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sz w:val="28"/>
          <w:szCs w:val="28"/>
        </w:rPr>
        <w:t>ПРИМЕРЫ ОЦЕНОЧНЫХ МАТЕРИАЛОВ:</w:t>
      </w:r>
    </w:p>
    <w:p w:rsidR="00A83797" w:rsidRPr="007A7BFD" w:rsidRDefault="00A83797" w:rsidP="00A83797">
      <w:pPr>
        <w:pStyle w:val="11"/>
        <w:ind w:hanging="142"/>
        <w:rPr>
          <w:rFonts w:ascii="Times New Roman" w:hAnsi="Times New Roman" w:cs="Times New Roman"/>
          <w:sz w:val="28"/>
          <w:szCs w:val="28"/>
        </w:rPr>
      </w:pPr>
    </w:p>
    <w:p w:rsidR="00A83797" w:rsidRPr="007A7BFD" w:rsidRDefault="00A83797" w:rsidP="00DB7079">
      <w:pPr>
        <w:pStyle w:val="11"/>
        <w:spacing w:after="240"/>
        <w:ind w:left="142" w:hanging="142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sz w:val="28"/>
          <w:szCs w:val="28"/>
        </w:rPr>
        <w:t>Вопросы к билетам по программе «Косметик-</w:t>
      </w:r>
      <w:proofErr w:type="spellStart"/>
      <w:r w:rsidRPr="007A7BFD">
        <w:rPr>
          <w:rFonts w:ascii="Times New Roman" w:hAnsi="Times New Roman" w:cs="Times New Roman"/>
          <w:b/>
          <w:bCs/>
          <w:sz w:val="28"/>
          <w:szCs w:val="28"/>
        </w:rPr>
        <w:t>Эстетист</w:t>
      </w:r>
      <w:proofErr w:type="spellEnd"/>
      <w:r w:rsidRPr="007A7BFD">
        <w:rPr>
          <w:rFonts w:ascii="Times New Roman" w:hAnsi="Times New Roman" w:cs="Times New Roman"/>
          <w:b/>
          <w:bCs/>
          <w:sz w:val="28"/>
          <w:szCs w:val="28"/>
        </w:rPr>
        <w:t xml:space="preserve"> по уходу за</w:t>
      </w:r>
      <w:r w:rsidR="00DB7079" w:rsidRPr="00DB70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A7BFD">
        <w:rPr>
          <w:rFonts w:ascii="Times New Roman" w:hAnsi="Times New Roman" w:cs="Times New Roman"/>
          <w:b/>
          <w:bCs/>
          <w:sz w:val="28"/>
          <w:szCs w:val="28"/>
        </w:rPr>
        <w:t>лицом»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54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Физиологическое воздействие массажа на организм (кожа, кровеносная система, лимфатическая система, мышечная система, нервная система)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73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Кожа. Функции.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73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Первичные морфологические элементы кожи.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78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Глубокое очищение кожи. Методы и средства.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73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Восстановление кожи.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73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Микротоки.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68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ПАВов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в косметических средствах, виды и функции.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73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sz w:val="28"/>
          <w:szCs w:val="28"/>
        </w:rPr>
        <w:t>Эпидермо-дермальная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граница. Функции.</w:t>
      </w:r>
    </w:p>
    <w:p w:rsidR="00A83797" w:rsidRDefault="00A83797" w:rsidP="00DB7079">
      <w:pPr>
        <w:pStyle w:val="11"/>
        <w:numPr>
          <w:ilvl w:val="0"/>
          <w:numId w:val="24"/>
        </w:numPr>
        <w:tabs>
          <w:tab w:val="left" w:pos="1573"/>
        </w:tabs>
        <w:spacing w:line="360" w:lineRule="auto"/>
        <w:ind w:left="567" w:hanging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Эпидермальный барьер кожи. ВЖМ. </w:t>
      </w:r>
      <w:r w:rsidRPr="007A7BFD">
        <w:rPr>
          <w:rFonts w:ascii="Times New Roman" w:hAnsi="Times New Roman" w:cs="Times New Roman"/>
          <w:sz w:val="28"/>
          <w:szCs w:val="28"/>
          <w:lang w:val="en-US" w:eastAsia="en-US" w:bidi="en-US"/>
        </w:rPr>
        <w:t>NMF</w:t>
      </w:r>
      <w:r w:rsidRPr="007A7BF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. </w:t>
      </w:r>
      <w:r w:rsidRPr="007A7BFD">
        <w:rPr>
          <w:rFonts w:ascii="Times New Roman" w:hAnsi="Times New Roman" w:cs="Times New Roman"/>
          <w:sz w:val="28"/>
          <w:szCs w:val="28"/>
        </w:rPr>
        <w:t>Состав, функции.</w:t>
      </w:r>
    </w:p>
    <w:p w:rsidR="00A83797" w:rsidRPr="00A83797" w:rsidRDefault="00A83797" w:rsidP="00DB7079">
      <w:pPr>
        <w:pStyle w:val="11"/>
        <w:numPr>
          <w:ilvl w:val="0"/>
          <w:numId w:val="24"/>
        </w:numPr>
        <w:tabs>
          <w:tab w:val="left" w:pos="1573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A83797">
        <w:rPr>
          <w:rFonts w:ascii="Times New Roman" w:hAnsi="Times New Roman" w:cs="Times New Roman"/>
          <w:sz w:val="28"/>
          <w:szCs w:val="28"/>
        </w:rPr>
        <w:t>Старение кожи. Признаки. Методы и принципы восстановления.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Химический пилинг.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Предпилинговый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поспилинговый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уход.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Увлажнение кожи. Методы и средства.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3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Ионофорез,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фонофорез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- методы и отличия применения.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lastRenderedPageBreak/>
        <w:t>Эпидермис. Строение, функции.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Мимические мышцы лица. Места крепления и функции.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Придатки кожи.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Кожа с избытком кожного сала. Виды, признаки, особенности ухода.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Угревая болезнь,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постакне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>. Методы и средства лечения.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8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Строение дермы. Биохимия и физиологические функции дермы.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Угревая болезнь. Диагностика. Принципы лечения.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Демодекоз. Диагностика. Принципы лечения.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Классификация косметических средств.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Ультразвуковой пилинг. Особенности применения.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Старение кожи.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Гиподерма. Строение, функции.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Вторичные морфологические элементы.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Розовые угри. Диагностика. Принципы лечения.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Старение кожи. Методы коррекции.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Морщины: классификация, механизм формирования. Методы коррекции.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Особенности ухода за кожей с гиперпигментацией. Активные компоненты отбеливающих программ.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Диагностика кожи.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Типы кожи. Состояния кожи. Особенности ухода.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Отличие фото - старения от 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хроно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>-старения. Методы и средства старения.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Дарсонвализация.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Массаж лица. Воздействие на системы. Особенности выполнения.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Эпидермальный барьер рогового слоя. Функции. Строение.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Защита эпидермиса.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Эпиляция. Методы и средства.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Чувствительная кожа. Признаки. Отличительные особенности косметических средств для чувствительной кожи.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Жевательные мышцы лица. Места крепления и функции.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Значение домашнего ухода.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Приемы массажа поглаживание, растирание, разминание, анатомическая </w:t>
      </w:r>
      <w:r w:rsidRPr="007A7BFD">
        <w:rPr>
          <w:rFonts w:ascii="Times New Roman" w:hAnsi="Times New Roman" w:cs="Times New Roman"/>
          <w:sz w:val="28"/>
          <w:szCs w:val="28"/>
        </w:rPr>
        <w:lastRenderedPageBreak/>
        <w:t>принадлежность, физиологическое воздействие, практические применение приема.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sz w:val="28"/>
          <w:szCs w:val="28"/>
        </w:rPr>
        <w:t>Кератинизация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эпидермиса.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Увлажнение и глубокое увлажнение кожи. Принципы и отличия.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Кожа с недостатком кожного сала. Признаки, особенности ухода.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sz w:val="28"/>
          <w:szCs w:val="28"/>
        </w:rPr>
        <w:t>Дезинкрустация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>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Клеточные компоненты дермы.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Виды эмульсий.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702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Соединительнотканный компонент дермы. Физиологические процессы в дерме.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sz w:val="28"/>
          <w:szCs w:val="28"/>
        </w:rPr>
        <w:t>Фрационная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A7BFD">
        <w:rPr>
          <w:rFonts w:ascii="Times New Roman" w:hAnsi="Times New Roman" w:cs="Times New Roman"/>
          <w:sz w:val="28"/>
          <w:szCs w:val="28"/>
        </w:rPr>
        <w:t>мезотерапия ,</w:t>
      </w:r>
      <w:proofErr w:type="gramEnd"/>
      <w:r w:rsidRPr="007A7BFD">
        <w:rPr>
          <w:rFonts w:ascii="Times New Roman" w:hAnsi="Times New Roman" w:cs="Times New Roman"/>
          <w:sz w:val="28"/>
          <w:szCs w:val="28"/>
        </w:rPr>
        <w:t xml:space="preserve"> особенности выполнения.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Мышцы лица. Виды и функции.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Микротоки.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698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proofErr w:type="spellStart"/>
      <w:r w:rsidRPr="007A7BFD">
        <w:rPr>
          <w:rFonts w:ascii="Times New Roman" w:hAnsi="Times New Roman" w:cs="Times New Roman"/>
          <w:sz w:val="28"/>
          <w:szCs w:val="28"/>
        </w:rPr>
        <w:t>Гидроксикислоты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>. Особенности применения.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6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Метаболизм жировой ткани. Функции гиподермы.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6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Вторичные морфологические элементы.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6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Функции эпидермиса, дермы, гиподермы.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6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Особенности составления курсовой программы для клиента в салоне красоты.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6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Очищение кожи. Методы и средства.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6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Типы кожи. Состояния кожи.</w:t>
      </w:r>
    </w:p>
    <w:p w:rsidR="00A83797" w:rsidRPr="007A7BFD" w:rsidRDefault="00A83797" w:rsidP="00DB7079">
      <w:pPr>
        <w:pStyle w:val="11"/>
        <w:numPr>
          <w:ilvl w:val="0"/>
          <w:numId w:val="24"/>
        </w:numPr>
        <w:tabs>
          <w:tab w:val="left" w:pos="156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Принципы увлажнения.</w:t>
      </w:r>
    </w:p>
    <w:p w:rsidR="00A83797" w:rsidRDefault="00A83797" w:rsidP="00DB7079">
      <w:pPr>
        <w:pStyle w:val="11"/>
        <w:numPr>
          <w:ilvl w:val="0"/>
          <w:numId w:val="24"/>
        </w:numPr>
        <w:tabs>
          <w:tab w:val="left" w:pos="1567"/>
        </w:tabs>
        <w:spacing w:line="360" w:lineRule="auto"/>
        <w:ind w:left="567" w:hanging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Атопический дерматит.</w:t>
      </w:r>
    </w:p>
    <w:p w:rsidR="00DB7079" w:rsidRPr="007A7BFD" w:rsidRDefault="00DB7079" w:rsidP="00DB7079">
      <w:pPr>
        <w:pStyle w:val="11"/>
        <w:tabs>
          <w:tab w:val="left" w:pos="1567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83797" w:rsidRPr="007A7BFD" w:rsidRDefault="00A83797" w:rsidP="00DB7079">
      <w:pPr>
        <w:pStyle w:val="11"/>
        <w:spacing w:after="200" w:line="360" w:lineRule="auto"/>
        <w:ind w:left="-284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 xml:space="preserve">Текущий контроль освоения программы осуществляется на практических занятиях в процессе выполнения слушателями </w:t>
      </w:r>
      <w:proofErr w:type="gramStart"/>
      <w:r w:rsidRPr="007A7BFD">
        <w:rPr>
          <w:rFonts w:ascii="Times New Roman" w:hAnsi="Times New Roman" w:cs="Times New Roman"/>
          <w:sz w:val="28"/>
          <w:szCs w:val="28"/>
        </w:rPr>
        <w:t>заданий</w:t>
      </w:r>
      <w:proofErr w:type="gramEnd"/>
      <w:r w:rsidRPr="007A7BFD">
        <w:rPr>
          <w:rFonts w:ascii="Times New Roman" w:hAnsi="Times New Roman" w:cs="Times New Roman"/>
          <w:sz w:val="28"/>
          <w:szCs w:val="28"/>
        </w:rPr>
        <w:t xml:space="preserve"> предлагаемых преподавателем.</w:t>
      </w:r>
    </w:p>
    <w:p w:rsidR="00A83797" w:rsidRPr="007A7BFD" w:rsidRDefault="00A83797" w:rsidP="00DB7079">
      <w:pPr>
        <w:pStyle w:val="11"/>
        <w:spacing w:after="700" w:line="36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Лица, освоившие программу повышения квалификации «Косметик-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Эстетист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по уходу за лицом» получают документ установленного образца о профессиональном образовании - Свидетельство о профессиональном обучении</w:t>
      </w:r>
      <w:r w:rsidR="00DB7079" w:rsidRPr="00DB7079">
        <w:rPr>
          <w:rFonts w:ascii="Times New Roman" w:hAnsi="Times New Roman" w:cs="Times New Roman"/>
          <w:sz w:val="28"/>
          <w:szCs w:val="28"/>
        </w:rPr>
        <w:t>.</w:t>
      </w:r>
    </w:p>
    <w:p w:rsidR="00A83797" w:rsidRPr="007A7BFD" w:rsidRDefault="00ED6A7A" w:rsidP="00ED6A7A">
      <w:pPr>
        <w:pStyle w:val="10"/>
        <w:keepNext/>
        <w:keepLines/>
        <w:tabs>
          <w:tab w:val="left" w:pos="1097"/>
        </w:tabs>
        <w:spacing w:after="280" w:line="276" w:lineRule="auto"/>
        <w:ind w:left="0"/>
        <w:rPr>
          <w:rFonts w:ascii="Times New Roman" w:hAnsi="Times New Roman" w:cs="Times New Roman"/>
        </w:rPr>
      </w:pPr>
      <w:bookmarkStart w:id="19" w:name="bookmark53"/>
      <w:r w:rsidRPr="00ED6A7A">
        <w:rPr>
          <w:rFonts w:ascii="Times New Roman" w:hAnsi="Times New Roman" w:cs="Times New Roman"/>
        </w:rPr>
        <w:lastRenderedPageBreak/>
        <w:t>6.</w:t>
      </w:r>
      <w:r w:rsidR="00A83797" w:rsidRPr="007A7BFD">
        <w:rPr>
          <w:rFonts w:ascii="Times New Roman" w:hAnsi="Times New Roman" w:cs="Times New Roman"/>
        </w:rPr>
        <w:t>Организационно-педагогические условия реализации программы</w:t>
      </w:r>
      <w:bookmarkEnd w:id="19"/>
    </w:p>
    <w:p w:rsidR="00A83797" w:rsidRPr="007A7BFD" w:rsidRDefault="00A83797" w:rsidP="00DB7079">
      <w:pPr>
        <w:pStyle w:val="11"/>
        <w:spacing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sz w:val="28"/>
          <w:szCs w:val="28"/>
        </w:rPr>
        <w:t>Реализация программы обеспечивается преподавателями – практикующими косметологами с опытом работы в профессиональной деятельности, осуществляющими профессиональную переподготовку по специальности: «Сестринское дело в косметологии», имеющими дополнительное профессиональное образование в области профессионального образования и профессионального обучения.</w:t>
      </w:r>
    </w:p>
    <w:p w:rsidR="00A83797" w:rsidRPr="007A7BFD" w:rsidRDefault="00A83797" w:rsidP="00ED6A7A">
      <w:pPr>
        <w:pStyle w:val="11"/>
        <w:tabs>
          <w:tab w:val="left" w:pos="1403"/>
        </w:tabs>
        <w:spacing w:after="280"/>
        <w:rPr>
          <w:rFonts w:ascii="Times New Roman" w:hAnsi="Times New Roman" w:cs="Times New Roman"/>
          <w:sz w:val="28"/>
          <w:szCs w:val="28"/>
        </w:rPr>
      </w:pPr>
    </w:p>
    <w:p w:rsidR="00A83797" w:rsidRPr="007A7BFD" w:rsidRDefault="00A83797" w:rsidP="00DB7079">
      <w:pPr>
        <w:pStyle w:val="22"/>
        <w:keepNext/>
        <w:keepLines/>
        <w:numPr>
          <w:ilvl w:val="0"/>
          <w:numId w:val="4"/>
        </w:numPr>
        <w:tabs>
          <w:tab w:val="left" w:pos="567"/>
          <w:tab w:val="left" w:pos="1073"/>
        </w:tabs>
        <w:spacing w:after="200"/>
        <w:ind w:firstLine="284"/>
        <w:rPr>
          <w:rFonts w:ascii="Times New Roman" w:hAnsi="Times New Roman" w:cs="Times New Roman"/>
          <w:sz w:val="28"/>
          <w:szCs w:val="28"/>
        </w:rPr>
      </w:pPr>
      <w:bookmarkStart w:id="20" w:name="bookmark55"/>
      <w:r w:rsidRPr="007A7BFD">
        <w:rPr>
          <w:rFonts w:ascii="Times New Roman" w:hAnsi="Times New Roman" w:cs="Times New Roman"/>
          <w:color w:val="000000"/>
          <w:sz w:val="28"/>
          <w:szCs w:val="28"/>
        </w:rPr>
        <w:t>КАРТА МАТЕРИАЛЬНО - ТЕХНИЧЕСКОЙ ОБЕСПЕЧЕННОСТИ</w:t>
      </w:r>
      <w:bookmarkEnd w:id="20"/>
    </w:p>
    <w:p w:rsidR="00A83797" w:rsidRPr="007A7BFD" w:rsidRDefault="00A83797" w:rsidP="00DB7079">
      <w:pPr>
        <w:pStyle w:val="11"/>
        <w:spacing w:after="280"/>
        <w:ind w:firstLine="284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7A7BFD">
        <w:rPr>
          <w:rFonts w:ascii="Times New Roman" w:hAnsi="Times New Roman" w:cs="Times New Roman"/>
          <w:sz w:val="28"/>
          <w:szCs w:val="28"/>
        </w:rPr>
        <w:t>Косметик-</w:t>
      </w:r>
      <w:proofErr w:type="spellStart"/>
      <w:r w:rsidRPr="007A7BFD">
        <w:rPr>
          <w:rFonts w:ascii="Times New Roman" w:hAnsi="Times New Roman" w:cs="Times New Roman"/>
          <w:sz w:val="28"/>
          <w:szCs w:val="28"/>
        </w:rPr>
        <w:t>Эстетист</w:t>
      </w:r>
      <w:proofErr w:type="spellEnd"/>
      <w:r w:rsidRPr="007A7BFD">
        <w:rPr>
          <w:rFonts w:ascii="Times New Roman" w:hAnsi="Times New Roman" w:cs="Times New Roman"/>
          <w:sz w:val="28"/>
          <w:szCs w:val="28"/>
        </w:rPr>
        <w:t xml:space="preserve"> по уходу за лицом</w:t>
      </w:r>
      <w:r w:rsidRPr="007A7BF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7"/>
        <w:gridCol w:w="4378"/>
        <w:gridCol w:w="696"/>
        <w:gridCol w:w="3845"/>
      </w:tblGrid>
      <w:tr w:rsidR="00A83797" w:rsidRPr="007A7BFD" w:rsidTr="00204FAD">
        <w:trPr>
          <w:trHeight w:hRule="exact" w:val="552"/>
          <w:jc w:val="center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b/>
                <w:bCs/>
              </w:rPr>
              <w:t>Кол -во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b/>
                <w:bCs/>
              </w:rPr>
              <w:t>Форма использования</w:t>
            </w:r>
          </w:p>
        </w:tc>
      </w:tr>
      <w:tr w:rsidR="00A83797" w:rsidRPr="007A7BFD" w:rsidTr="00204FAD">
        <w:trPr>
          <w:trHeight w:hRule="exact" w:val="1565"/>
          <w:jc w:val="center"/>
        </w:trPr>
        <w:tc>
          <w:tcPr>
            <w:tcW w:w="139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451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b/>
                <w:bCs/>
              </w:rPr>
              <w:t xml:space="preserve">Лекционный зал, Учебные комнаты №1 </w:t>
            </w:r>
          </w:p>
        </w:tc>
        <w:tc>
          <w:tcPr>
            <w:tcW w:w="69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spacing w:after="2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 xml:space="preserve"> Мотылёва Н.Н.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Стол преподавателя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58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Стул преподавателя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854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Стулья с пюпитром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85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br w:type="page"/>
              <w:t>4.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Монитор-экран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1046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Доска маркерная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52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Кулер с горячей и холодной водой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Соблюдение питьевого режима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 xml:space="preserve">Бактерицидный </w:t>
            </w:r>
            <w:proofErr w:type="spellStart"/>
            <w:r w:rsidRPr="00DB7079">
              <w:rPr>
                <w:rFonts w:ascii="Times New Roman" w:hAnsi="Times New Roman" w:cs="Times New Roman"/>
              </w:rPr>
              <w:t>рециркулятор</w:t>
            </w:r>
            <w:proofErr w:type="spellEnd"/>
            <w:r w:rsidRPr="00DB707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Организация безопасной воздушной среды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Шкаф для хранения учебного инвентаря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Шкаф для хранения расходных материалов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Комплект наглядных пособий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 xml:space="preserve">Методические разработки для </w:t>
            </w:r>
            <w:proofErr w:type="spellStart"/>
            <w:r w:rsidRPr="00DB7079">
              <w:rPr>
                <w:rFonts w:ascii="Times New Roman" w:hAnsi="Times New Roman" w:cs="Times New Roman"/>
              </w:rPr>
              <w:t>преподователя</w:t>
            </w:r>
            <w:proofErr w:type="spellEnd"/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100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Методические разработки для самостоятельной работы обучающихся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аудиторной и внеаудиторной работы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Методические разработки для обучающихся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Обеспечение учебного процесса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Столы массажные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Весы электронные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Лента сантиметровая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20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Тонометр электронный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Тележки косметологические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52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Стерилизатор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Лампа-лупа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949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DB7079">
              <w:rPr>
                <w:rFonts w:ascii="Times New Roman" w:hAnsi="Times New Roman" w:cs="Times New Roman"/>
              </w:rPr>
              <w:t xml:space="preserve">Комбайн косметологический </w:t>
            </w:r>
            <w:r w:rsidRPr="00DB7079">
              <w:rPr>
                <w:rFonts w:ascii="Times New Roman" w:hAnsi="Times New Roman" w:cs="Times New Roman"/>
                <w:lang w:val="en-US"/>
              </w:rPr>
              <w:t>YL-1009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6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proofErr w:type="spellStart"/>
            <w:r w:rsidRPr="00DB7079">
              <w:rPr>
                <w:rFonts w:ascii="Times New Roman" w:hAnsi="Times New Roman" w:cs="Times New Roman"/>
              </w:rPr>
              <w:t>Воскоплавы</w:t>
            </w:r>
            <w:proofErr w:type="spellEnd"/>
            <w:r w:rsidRPr="00DB7079">
              <w:rPr>
                <w:rFonts w:ascii="Times New Roman" w:hAnsi="Times New Roman" w:cs="Times New Roman"/>
              </w:rPr>
              <w:t xml:space="preserve"> (для эпиляции горячим воском)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Наборы инструментов для ручной чистки лица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Наборы кистей косметологических для нанесения масок и пилингов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5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br w:type="page"/>
              <w:t>26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Наборы ёмкостей косметических (стекло, пластик, каучук)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52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Наборы шпателей (одноразовые)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Персональные ёмкости для сбора мусора в процессе процедуры.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Комплект стеклянных насадок для аппаратных процедур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Лотки для хранения и стерилизации инструментов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45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Электрические нагреватели для картриджей с тёплым воском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before="14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97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Лазер бытовой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838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Валики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101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Пледы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Для работы на практическом занятии</w:t>
            </w:r>
          </w:p>
        </w:tc>
      </w:tr>
      <w:tr w:rsidR="00A83797" w:rsidRPr="007A7BFD" w:rsidTr="00204FAD">
        <w:trPr>
          <w:trHeight w:hRule="exact" w:val="7073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449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u w:val="single"/>
              </w:rPr>
              <w:t>Расходные материалы:</w:t>
            </w:r>
          </w:p>
          <w:p w:rsidR="00A83797" w:rsidRPr="00DB7079" w:rsidRDefault="00A83797" w:rsidP="00204FAD">
            <w:pPr>
              <w:pStyle w:val="a7"/>
              <w:spacing w:line="449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перчатки</w:t>
            </w:r>
          </w:p>
          <w:p w:rsidR="00A83797" w:rsidRPr="00DB7079" w:rsidRDefault="00A83797" w:rsidP="00204FAD">
            <w:pPr>
              <w:pStyle w:val="a7"/>
              <w:spacing w:line="449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салфетки нетканые</w:t>
            </w:r>
          </w:p>
          <w:p w:rsidR="00A83797" w:rsidRPr="00DB7079" w:rsidRDefault="00A83797" w:rsidP="00204FAD">
            <w:pPr>
              <w:pStyle w:val="a7"/>
              <w:spacing w:line="449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простыни одноразовые, салфетки одноразовые, салфетки бумажные, полотенца бумажные</w:t>
            </w:r>
          </w:p>
          <w:p w:rsidR="00A83797" w:rsidRPr="00DB7079" w:rsidRDefault="00A83797" w:rsidP="00204FAD">
            <w:pPr>
              <w:pStyle w:val="a7"/>
              <w:spacing w:after="22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ватные диски</w:t>
            </w:r>
          </w:p>
          <w:p w:rsidR="00A83797" w:rsidRPr="00DB7079" w:rsidRDefault="00A83797" w:rsidP="00204FAD">
            <w:pPr>
              <w:pStyle w:val="a7"/>
              <w:spacing w:after="22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ватные палочки косметические</w:t>
            </w:r>
          </w:p>
          <w:p w:rsidR="00A83797" w:rsidRPr="00DB7079" w:rsidRDefault="00A83797" w:rsidP="00204FAD">
            <w:pPr>
              <w:pStyle w:val="a7"/>
              <w:spacing w:after="22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воск для эпиляции</w:t>
            </w:r>
          </w:p>
          <w:p w:rsidR="00A83797" w:rsidRPr="00DB7079" w:rsidRDefault="00A83797" w:rsidP="00204FAD">
            <w:pPr>
              <w:pStyle w:val="a7"/>
              <w:spacing w:after="22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парафин косметический</w:t>
            </w:r>
          </w:p>
          <w:p w:rsidR="00A83797" w:rsidRPr="00DB7079" w:rsidRDefault="00A83797" w:rsidP="00204FAD">
            <w:pPr>
              <w:pStyle w:val="a7"/>
              <w:spacing w:after="22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шапочки «Шарлотта» одноразовые</w:t>
            </w:r>
          </w:p>
          <w:p w:rsidR="00A83797" w:rsidRPr="00DB7079" w:rsidRDefault="00A83797" w:rsidP="00204FAD">
            <w:pPr>
              <w:pStyle w:val="a7"/>
              <w:spacing w:after="22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краска для бровей и ресниц</w:t>
            </w:r>
          </w:p>
          <w:p w:rsidR="00A83797" w:rsidRPr="00DB7079" w:rsidRDefault="00A83797" w:rsidP="00204FAD">
            <w:pPr>
              <w:pStyle w:val="a7"/>
              <w:spacing w:after="22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жидкое мыло</w:t>
            </w:r>
          </w:p>
          <w:p w:rsidR="00A83797" w:rsidRPr="00DB7079" w:rsidRDefault="00A83797" w:rsidP="00204FAD">
            <w:pPr>
              <w:pStyle w:val="a7"/>
              <w:spacing w:line="449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антисептик для рук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Регулярные закупки для работы на практическом занятии</w:t>
            </w:r>
          </w:p>
        </w:tc>
      </w:tr>
      <w:tr w:rsidR="00A83797" w:rsidRPr="007A7BFD" w:rsidTr="00204FAD">
        <w:trPr>
          <w:trHeight w:hRule="exact" w:val="3432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line="454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u w:val="single"/>
              </w:rPr>
              <w:t>Аптечные формы</w:t>
            </w:r>
            <w:r w:rsidRPr="00DB7079">
              <w:rPr>
                <w:rFonts w:ascii="Times New Roman" w:hAnsi="Times New Roman" w:cs="Times New Roman"/>
              </w:rPr>
              <w:t>:</w:t>
            </w:r>
          </w:p>
          <w:p w:rsidR="00A83797" w:rsidRPr="00DB7079" w:rsidRDefault="00A83797" w:rsidP="00204FAD">
            <w:pPr>
              <w:pStyle w:val="a7"/>
              <w:spacing w:line="454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 xml:space="preserve">перекись водорода р-р 3% хлоргексидина </w:t>
            </w:r>
            <w:proofErr w:type="spellStart"/>
            <w:r w:rsidRPr="00DB7079">
              <w:rPr>
                <w:rFonts w:ascii="Times New Roman" w:hAnsi="Times New Roman" w:cs="Times New Roman"/>
              </w:rPr>
              <w:t>биглюконат</w:t>
            </w:r>
            <w:proofErr w:type="spellEnd"/>
            <w:r w:rsidRPr="00DB7079">
              <w:rPr>
                <w:rFonts w:ascii="Times New Roman" w:hAnsi="Times New Roman" w:cs="Times New Roman"/>
              </w:rPr>
              <w:t xml:space="preserve"> 0, 05% крем </w:t>
            </w:r>
            <w:proofErr w:type="spellStart"/>
            <w:r w:rsidRPr="00DB7079">
              <w:rPr>
                <w:rFonts w:ascii="Times New Roman" w:hAnsi="Times New Roman" w:cs="Times New Roman"/>
              </w:rPr>
              <w:t>Траумель</w:t>
            </w:r>
            <w:proofErr w:type="spellEnd"/>
          </w:p>
          <w:p w:rsidR="00A83797" w:rsidRPr="00DB7079" w:rsidRDefault="00A83797" w:rsidP="00204FAD">
            <w:pPr>
              <w:pStyle w:val="a7"/>
              <w:spacing w:line="454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тальк (присыпка детская)</w:t>
            </w:r>
          </w:p>
          <w:p w:rsidR="00A83797" w:rsidRPr="00DB7079" w:rsidRDefault="00A83797" w:rsidP="00204FAD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аптечка для оказания первой помощи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Регулярные закупки для работы на практическом занятии</w:t>
            </w:r>
          </w:p>
        </w:tc>
      </w:tr>
      <w:tr w:rsidR="00A83797" w:rsidRPr="007A7BFD" w:rsidTr="00204FAD">
        <w:trPr>
          <w:trHeight w:hRule="exact" w:val="2040"/>
          <w:jc w:val="center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3797" w:rsidRPr="00DB7079" w:rsidRDefault="00A83797" w:rsidP="00204FAD">
            <w:pPr>
              <w:pStyle w:val="a7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pStyle w:val="a7"/>
              <w:spacing w:after="200" w:line="276" w:lineRule="auto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  <w:u w:val="single"/>
              </w:rPr>
              <w:t>Косметические средства</w:t>
            </w:r>
            <w:r w:rsidRPr="00DB7079">
              <w:rPr>
                <w:rFonts w:ascii="Times New Roman" w:hAnsi="Times New Roman" w:cs="Times New Roman"/>
              </w:rPr>
              <w:t>:</w:t>
            </w:r>
          </w:p>
          <w:p w:rsidR="00A83797" w:rsidRPr="00DB7079" w:rsidRDefault="00A83797" w:rsidP="00204FAD">
            <w:pPr>
              <w:pStyle w:val="a7"/>
              <w:numPr>
                <w:ilvl w:val="0"/>
                <w:numId w:val="26"/>
              </w:numPr>
              <w:tabs>
                <w:tab w:val="left" w:pos="830"/>
              </w:tabs>
              <w:spacing w:line="276" w:lineRule="auto"/>
              <w:ind w:left="820" w:hanging="3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 xml:space="preserve">Профессиональная линия - </w:t>
            </w:r>
            <w:proofErr w:type="spellStart"/>
            <w:r w:rsidRPr="00DB7079">
              <w:rPr>
                <w:rFonts w:ascii="Times New Roman" w:hAnsi="Times New Roman" w:cs="Times New Roman"/>
                <w:lang w:val="en-US" w:eastAsia="en-US" w:bidi="en-US"/>
              </w:rPr>
              <w:t>Alpika</w:t>
            </w:r>
            <w:proofErr w:type="spellEnd"/>
            <w:r w:rsidRPr="00DB7079">
              <w:rPr>
                <w:rFonts w:ascii="Times New Roman" w:hAnsi="Times New Roman" w:cs="Times New Roman"/>
                <w:lang w:val="en-US" w:eastAsia="en-US" w:bidi="en-US"/>
              </w:rPr>
              <w:t xml:space="preserve"> </w:t>
            </w:r>
            <w:r w:rsidRPr="00DB7079">
              <w:rPr>
                <w:rFonts w:ascii="Times New Roman" w:hAnsi="Times New Roman" w:cs="Times New Roman"/>
              </w:rPr>
              <w:t>- Россия</w:t>
            </w:r>
          </w:p>
          <w:p w:rsidR="00A83797" w:rsidRPr="00DB7079" w:rsidRDefault="00A83797" w:rsidP="00204FAD">
            <w:pPr>
              <w:pStyle w:val="a7"/>
              <w:numPr>
                <w:ilvl w:val="0"/>
                <w:numId w:val="26"/>
              </w:numPr>
              <w:tabs>
                <w:tab w:val="left" w:pos="830"/>
              </w:tabs>
              <w:spacing w:after="100" w:line="276" w:lineRule="auto"/>
              <w:ind w:left="820" w:hanging="360"/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 xml:space="preserve">Профессиональная линия – </w:t>
            </w:r>
            <w:r w:rsidRPr="00DB7079">
              <w:rPr>
                <w:rFonts w:ascii="Times New Roman" w:hAnsi="Times New Roman" w:cs="Times New Roman"/>
                <w:lang w:val="en-US"/>
              </w:rPr>
              <w:t xml:space="preserve">Christina </w:t>
            </w:r>
            <w:r w:rsidRPr="00DB7079">
              <w:rPr>
                <w:rFonts w:ascii="Times New Roman" w:hAnsi="Times New Roman" w:cs="Times New Roman"/>
                <w:lang w:val="en-US" w:eastAsia="en-US" w:bidi="en-US"/>
              </w:rPr>
              <w:t xml:space="preserve">- </w:t>
            </w:r>
            <w:r w:rsidRPr="00DB7079">
              <w:rPr>
                <w:rFonts w:ascii="Times New Roman" w:hAnsi="Times New Roman" w:cs="Times New Roman"/>
              </w:rPr>
              <w:t>Израиль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3797" w:rsidRPr="00DB7079" w:rsidRDefault="00A83797" w:rsidP="00204FAD">
            <w:pPr>
              <w:rPr>
                <w:rFonts w:ascii="Times New Roman" w:hAnsi="Times New Roman" w:cs="Times New Roman"/>
              </w:rPr>
            </w:pPr>
            <w:r w:rsidRPr="00DB7079">
              <w:rPr>
                <w:rFonts w:ascii="Times New Roman" w:hAnsi="Times New Roman" w:cs="Times New Roman"/>
              </w:rPr>
              <w:t>Регулярные закупки для работы на практическом занятии</w:t>
            </w:r>
          </w:p>
        </w:tc>
      </w:tr>
    </w:tbl>
    <w:p w:rsidR="00A83797" w:rsidRPr="007A7BFD" w:rsidRDefault="00A83797" w:rsidP="00A83797">
      <w:pPr>
        <w:spacing w:after="499" w:line="1" w:lineRule="exact"/>
        <w:rPr>
          <w:rFonts w:ascii="Times New Roman" w:hAnsi="Times New Roman" w:cs="Times New Roman"/>
          <w:sz w:val="28"/>
          <w:szCs w:val="28"/>
        </w:rPr>
      </w:pPr>
    </w:p>
    <w:p w:rsidR="00A83797" w:rsidRPr="007A7BFD" w:rsidRDefault="00A83797" w:rsidP="00DB7079">
      <w:pPr>
        <w:pStyle w:val="22"/>
        <w:keepNext/>
        <w:keepLines/>
        <w:numPr>
          <w:ilvl w:val="0"/>
          <w:numId w:val="4"/>
        </w:numPr>
        <w:tabs>
          <w:tab w:val="left" w:pos="373"/>
        </w:tabs>
        <w:spacing w:after="2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7A7BFD">
        <w:rPr>
          <w:rFonts w:ascii="Times New Roman" w:hAnsi="Times New Roman" w:cs="Times New Roman"/>
          <w:color w:val="000000"/>
          <w:sz w:val="28"/>
          <w:szCs w:val="28"/>
        </w:rPr>
        <w:t>Список рекомендуемой учебно-методической литературы.</w:t>
      </w:r>
    </w:p>
    <w:p w:rsidR="00A83797" w:rsidRPr="00DB7079" w:rsidRDefault="00A83797" w:rsidP="00DB7079">
      <w:pPr>
        <w:pStyle w:val="11"/>
        <w:numPr>
          <w:ilvl w:val="0"/>
          <w:numId w:val="27"/>
        </w:numPr>
        <w:tabs>
          <w:tab w:val="left" w:pos="378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Баховец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Н.В. Эстетика лица: методы аппаратной косметологии. Профессиональные секреты. </w:t>
      </w:r>
      <w:proofErr w:type="spellStart"/>
      <w:r w:rsidRPr="00DB7079">
        <w:rPr>
          <w:rFonts w:ascii="Times New Roman" w:hAnsi="Times New Roman" w:cs="Times New Roman"/>
          <w:color w:val="5C5D5F"/>
        </w:rPr>
        <w:t>Спб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.: «Нор Мед </w:t>
      </w:r>
      <w:proofErr w:type="spellStart"/>
      <w:r w:rsidRPr="00DB7079">
        <w:rPr>
          <w:rFonts w:ascii="Times New Roman" w:hAnsi="Times New Roman" w:cs="Times New Roman"/>
          <w:color w:val="5C5D5F"/>
        </w:rPr>
        <w:t>Издат</w:t>
      </w:r>
      <w:proofErr w:type="spellEnd"/>
      <w:r w:rsidRPr="00DB7079">
        <w:rPr>
          <w:rFonts w:ascii="Times New Roman" w:hAnsi="Times New Roman" w:cs="Times New Roman"/>
          <w:color w:val="5C5D5F"/>
        </w:rPr>
        <w:t>». 2008.- 188с.</w:t>
      </w:r>
    </w:p>
    <w:p w:rsidR="00A83797" w:rsidRPr="00DB7079" w:rsidRDefault="00A83797" w:rsidP="00DB7079">
      <w:pPr>
        <w:pStyle w:val="11"/>
        <w:numPr>
          <w:ilvl w:val="0"/>
          <w:numId w:val="27"/>
        </w:numPr>
        <w:tabs>
          <w:tab w:val="left" w:pos="363"/>
        </w:tabs>
        <w:spacing w:line="360" w:lineRule="auto"/>
        <w:jc w:val="both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>Беликов О.Е., Пучкова Т.В. Консерванты в косметике и средствах гигиены. - М.: Школа косметических химиков, 2003 - с.250.</w:t>
      </w:r>
    </w:p>
    <w:p w:rsidR="00A83797" w:rsidRPr="00DB7079" w:rsidRDefault="00A83797" w:rsidP="00DB7079">
      <w:pPr>
        <w:pStyle w:val="11"/>
        <w:numPr>
          <w:ilvl w:val="0"/>
          <w:numId w:val="27"/>
        </w:numPr>
        <w:tabs>
          <w:tab w:val="left" w:pos="363"/>
        </w:tabs>
        <w:spacing w:line="360" w:lineRule="auto"/>
        <w:jc w:val="both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>Боголюбов В.М., Пономаренко Г.Н. Общая физиотерапия. - М.: Медицина - 2002 - с.431.</w:t>
      </w:r>
    </w:p>
    <w:p w:rsidR="00A83797" w:rsidRPr="00DB7079" w:rsidRDefault="00A83797" w:rsidP="00DB7079">
      <w:pPr>
        <w:pStyle w:val="11"/>
        <w:numPr>
          <w:ilvl w:val="0"/>
          <w:numId w:val="27"/>
        </w:numPr>
        <w:tabs>
          <w:tab w:val="left" w:pos="363"/>
        </w:tabs>
        <w:spacing w:line="360" w:lineRule="auto"/>
        <w:jc w:val="both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>Боголюбов В.М., Пономаренко Г.Н. Общая физиотерапия: Учебник - Изд. 3</w:t>
      </w:r>
      <w:r w:rsidRPr="00DB7079">
        <w:rPr>
          <w:rFonts w:ascii="Times New Roman" w:hAnsi="Times New Roman" w:cs="Times New Roman"/>
          <w:color w:val="5C5D5F"/>
        </w:rPr>
        <w:softHyphen/>
        <w:t xml:space="preserve">е, </w:t>
      </w:r>
      <w:proofErr w:type="spellStart"/>
      <w:r w:rsidRPr="00DB7079">
        <w:rPr>
          <w:rFonts w:ascii="Times New Roman" w:hAnsi="Times New Roman" w:cs="Times New Roman"/>
          <w:color w:val="5C5D5F"/>
        </w:rPr>
        <w:t>перераб</w:t>
      </w:r>
      <w:proofErr w:type="spellEnd"/>
      <w:proofErr w:type="gramStart"/>
      <w:r w:rsidRPr="00DB7079">
        <w:rPr>
          <w:rFonts w:ascii="Times New Roman" w:hAnsi="Times New Roman" w:cs="Times New Roman"/>
          <w:color w:val="5C5D5F"/>
        </w:rPr>
        <w:t>.</w:t>
      </w:r>
      <w:proofErr w:type="gramEnd"/>
      <w:r w:rsidRPr="00DB7079">
        <w:rPr>
          <w:rFonts w:ascii="Times New Roman" w:hAnsi="Times New Roman" w:cs="Times New Roman"/>
          <w:color w:val="5C5D5F"/>
        </w:rPr>
        <w:t xml:space="preserve"> и доп., М.: Медицина, 2003 - 432с.</w:t>
      </w:r>
    </w:p>
    <w:p w:rsidR="00A83797" w:rsidRPr="00DB7079" w:rsidRDefault="00A83797" w:rsidP="00DB7079">
      <w:pPr>
        <w:pStyle w:val="11"/>
        <w:numPr>
          <w:ilvl w:val="0"/>
          <w:numId w:val="28"/>
        </w:numPr>
        <w:tabs>
          <w:tab w:val="left" w:pos="363"/>
        </w:tabs>
        <w:spacing w:after="500" w:line="360" w:lineRule="auto"/>
        <w:jc w:val="both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Дрибноход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Ю.Ю. Пособие по косметологии - </w:t>
      </w:r>
      <w:proofErr w:type="spellStart"/>
      <w:proofErr w:type="gramStart"/>
      <w:r w:rsidRPr="00DB7079">
        <w:rPr>
          <w:rFonts w:ascii="Times New Roman" w:hAnsi="Times New Roman" w:cs="Times New Roman"/>
          <w:color w:val="5C5D5F"/>
        </w:rPr>
        <w:t>Спб</w:t>
      </w:r>
      <w:proofErr w:type="spellEnd"/>
      <w:r w:rsidRPr="00DB7079">
        <w:rPr>
          <w:rFonts w:ascii="Times New Roman" w:hAnsi="Times New Roman" w:cs="Times New Roman"/>
          <w:color w:val="5C5D5F"/>
        </w:rPr>
        <w:t>,:</w:t>
      </w:r>
      <w:proofErr w:type="gramEnd"/>
      <w:r w:rsidRPr="00DB7079">
        <w:rPr>
          <w:rFonts w:ascii="Times New Roman" w:hAnsi="Times New Roman" w:cs="Times New Roman"/>
          <w:color w:val="5C5D5F"/>
        </w:rPr>
        <w:t xml:space="preserve"> ВЕСЬ, 2003.- 204с.</w:t>
      </w:r>
    </w:p>
    <w:p w:rsidR="00A83797" w:rsidRPr="00DB7079" w:rsidRDefault="00A83797" w:rsidP="00DB7079">
      <w:pPr>
        <w:pStyle w:val="11"/>
        <w:numPr>
          <w:ilvl w:val="0"/>
          <w:numId w:val="28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Долгих В.Г. Патофизиология обмена веществ (избранные лекции)// Уч. пособие для студентов ВУЗов, </w:t>
      </w:r>
      <w:proofErr w:type="spellStart"/>
      <w:r w:rsidRPr="00DB7079">
        <w:rPr>
          <w:rFonts w:ascii="Times New Roman" w:hAnsi="Times New Roman" w:cs="Times New Roman"/>
          <w:color w:val="5C5D5F"/>
        </w:rPr>
        <w:t>изд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-е 2-е, М.: Мед. книга - </w:t>
      </w:r>
      <w:proofErr w:type="spellStart"/>
      <w:r w:rsidRPr="00DB7079">
        <w:rPr>
          <w:rFonts w:ascii="Times New Roman" w:hAnsi="Times New Roman" w:cs="Times New Roman"/>
          <w:color w:val="5C5D5F"/>
        </w:rPr>
        <w:t>Н.Новгород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- 2002 - 151с.</w:t>
      </w:r>
    </w:p>
    <w:p w:rsidR="00A83797" w:rsidRPr="00DB7079" w:rsidRDefault="00A83797" w:rsidP="00DB7079">
      <w:pPr>
        <w:pStyle w:val="11"/>
        <w:numPr>
          <w:ilvl w:val="0"/>
          <w:numId w:val="28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Дэниел Г. </w:t>
      </w:r>
      <w:proofErr w:type="spellStart"/>
      <w:r w:rsidRPr="00DB7079">
        <w:rPr>
          <w:rFonts w:ascii="Times New Roman" w:hAnsi="Times New Roman" w:cs="Times New Roman"/>
          <w:color w:val="5C5D5F"/>
        </w:rPr>
        <w:t>Бессенен</w:t>
      </w:r>
      <w:proofErr w:type="spellEnd"/>
      <w:r w:rsidRPr="00DB7079">
        <w:rPr>
          <w:rFonts w:ascii="Times New Roman" w:hAnsi="Times New Roman" w:cs="Times New Roman"/>
          <w:color w:val="5C5D5F"/>
        </w:rPr>
        <w:t>, Роберт Кушнер Избыточный вес и ожирение. Профилактика, диагностика и лечение, М.: ЗАО Изд-во БИНОМ - 2004, с.240.</w:t>
      </w:r>
    </w:p>
    <w:p w:rsidR="00A83797" w:rsidRPr="00DB7079" w:rsidRDefault="00A83797" w:rsidP="00DB7079">
      <w:pPr>
        <w:pStyle w:val="11"/>
        <w:numPr>
          <w:ilvl w:val="0"/>
          <w:numId w:val="29"/>
        </w:numPr>
        <w:tabs>
          <w:tab w:val="left" w:pos="466"/>
        </w:tabs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Жигульцова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Т.Н., </w:t>
      </w:r>
      <w:proofErr w:type="spellStart"/>
      <w:r w:rsidRPr="00DB7079">
        <w:rPr>
          <w:rFonts w:ascii="Times New Roman" w:hAnsi="Times New Roman" w:cs="Times New Roman"/>
          <w:color w:val="5C5D5F"/>
        </w:rPr>
        <w:t>Паркаева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Л.В. </w:t>
      </w:r>
      <w:proofErr w:type="spellStart"/>
      <w:r w:rsidRPr="00DB7079">
        <w:rPr>
          <w:rFonts w:ascii="Times New Roman" w:hAnsi="Times New Roman" w:cs="Times New Roman"/>
          <w:color w:val="5C5D5F"/>
        </w:rPr>
        <w:t>Дермабразия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в коррекции косметических недостатков. Российский журнал кожных и венерических болезней., М.-2000.- №1 - 63-93.</w:t>
      </w:r>
    </w:p>
    <w:p w:rsidR="00A83797" w:rsidRPr="00DB7079" w:rsidRDefault="00A83797" w:rsidP="00DB7079">
      <w:pPr>
        <w:pStyle w:val="11"/>
        <w:numPr>
          <w:ilvl w:val="0"/>
          <w:numId w:val="29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Жукова Г., Занько Д., Самохин М., Цветкова Н. Салон Красоты: менеджмент, маркетинг, психология. </w:t>
      </w:r>
      <w:proofErr w:type="gramStart"/>
      <w:r w:rsidRPr="00DB7079">
        <w:rPr>
          <w:rFonts w:ascii="Times New Roman" w:hAnsi="Times New Roman" w:cs="Times New Roman"/>
          <w:color w:val="5C5D5F"/>
          <w:lang w:val="en-US" w:eastAsia="en-US" w:bidi="en-US"/>
        </w:rPr>
        <w:t>M.:</w:t>
      </w:r>
      <w:proofErr w:type="spellStart"/>
      <w:r w:rsidRPr="00DB7079">
        <w:rPr>
          <w:rFonts w:ascii="Times New Roman" w:hAnsi="Times New Roman" w:cs="Times New Roman"/>
          <w:color w:val="5C5D5F"/>
          <w:lang w:val="en-US" w:eastAsia="en-US" w:bidi="en-US"/>
        </w:rPr>
        <w:t>Kosmetik</w:t>
      </w:r>
      <w:proofErr w:type="spellEnd"/>
      <w:proofErr w:type="gramEnd"/>
      <w:r w:rsidRPr="00DB7079">
        <w:rPr>
          <w:rFonts w:ascii="Times New Roman" w:hAnsi="Times New Roman" w:cs="Times New Roman"/>
          <w:color w:val="5C5D5F"/>
          <w:lang w:val="en-US" w:eastAsia="en-US" w:bidi="en-US"/>
        </w:rPr>
        <w:t xml:space="preserve"> international. </w:t>
      </w:r>
      <w:r w:rsidRPr="00DB7079">
        <w:rPr>
          <w:rFonts w:ascii="Times New Roman" w:hAnsi="Times New Roman" w:cs="Times New Roman"/>
          <w:color w:val="5C5D5F"/>
        </w:rPr>
        <w:t>2007.-176 с.</w:t>
      </w:r>
    </w:p>
    <w:p w:rsidR="00A83797" w:rsidRPr="00DB7079" w:rsidRDefault="00A83797" w:rsidP="00DB7079">
      <w:pPr>
        <w:pStyle w:val="11"/>
        <w:numPr>
          <w:ilvl w:val="0"/>
          <w:numId w:val="30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Коррекции фигуры и косметический уход за телом. Сборник статей. Общ. ред. </w:t>
      </w:r>
      <w:proofErr w:type="spellStart"/>
      <w:r w:rsidRPr="00DB7079">
        <w:rPr>
          <w:rFonts w:ascii="Times New Roman" w:hAnsi="Times New Roman" w:cs="Times New Roman"/>
          <w:color w:val="5C5D5F"/>
        </w:rPr>
        <w:t>Эрнандес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Е.И.- М.: ООО «Фирма </w:t>
      </w:r>
      <w:proofErr w:type="spellStart"/>
      <w:r w:rsidRPr="00DB7079">
        <w:rPr>
          <w:rFonts w:ascii="Times New Roman" w:hAnsi="Times New Roman" w:cs="Times New Roman"/>
          <w:color w:val="5C5D5F"/>
        </w:rPr>
        <w:t>Клавель</w:t>
      </w:r>
      <w:proofErr w:type="spellEnd"/>
      <w:r w:rsidRPr="00DB7079">
        <w:rPr>
          <w:rFonts w:ascii="Times New Roman" w:hAnsi="Times New Roman" w:cs="Times New Roman"/>
          <w:color w:val="5C5D5F"/>
        </w:rPr>
        <w:t>» - 2004 - с.224: ил.</w:t>
      </w:r>
    </w:p>
    <w:p w:rsidR="00A83797" w:rsidRPr="00DB7079" w:rsidRDefault="00A83797" w:rsidP="00DB7079">
      <w:pPr>
        <w:pStyle w:val="11"/>
        <w:numPr>
          <w:ilvl w:val="0"/>
          <w:numId w:val="30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Кошевенко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Ю.Н. Кожа человека Т.1,2. М.: «Академия косметологии», 2008.- 680с.</w:t>
      </w:r>
    </w:p>
    <w:p w:rsidR="00A83797" w:rsidRPr="00DB7079" w:rsidRDefault="00A83797" w:rsidP="00DB7079">
      <w:pPr>
        <w:pStyle w:val="11"/>
        <w:numPr>
          <w:ilvl w:val="0"/>
          <w:numId w:val="30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Кошевенко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Ю.Н. Справочник по </w:t>
      </w:r>
      <w:proofErr w:type="spellStart"/>
      <w:r w:rsidRPr="00DB7079">
        <w:rPr>
          <w:rFonts w:ascii="Times New Roman" w:hAnsi="Times New Roman" w:cs="Times New Roman"/>
          <w:color w:val="5C5D5F"/>
        </w:rPr>
        <w:t>дерматокосметологии</w:t>
      </w:r>
      <w:proofErr w:type="spellEnd"/>
      <w:r w:rsidRPr="00DB7079">
        <w:rPr>
          <w:rFonts w:ascii="Times New Roman" w:hAnsi="Times New Roman" w:cs="Times New Roman"/>
          <w:color w:val="5C5D5F"/>
        </w:rPr>
        <w:t>. М.: «Академия косметологии», 2004.- 296с.</w:t>
      </w:r>
    </w:p>
    <w:p w:rsidR="00A83797" w:rsidRPr="00DB7079" w:rsidRDefault="00A83797" w:rsidP="00DB7079">
      <w:pPr>
        <w:pStyle w:val="11"/>
        <w:numPr>
          <w:ilvl w:val="0"/>
          <w:numId w:val="30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Кудрин А.А., Скальный А.В., Жаворонков А.А., Скальный М.Г. </w:t>
      </w:r>
      <w:proofErr w:type="spellStart"/>
      <w:r w:rsidRPr="00DB7079">
        <w:rPr>
          <w:rFonts w:ascii="Times New Roman" w:hAnsi="Times New Roman" w:cs="Times New Roman"/>
          <w:color w:val="5C5D5F"/>
        </w:rPr>
        <w:t>Иммунофармокология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микроэлементов. М.: КМК, 2000- 456 с.</w:t>
      </w:r>
    </w:p>
    <w:p w:rsidR="00A83797" w:rsidRPr="00DB7079" w:rsidRDefault="00A83797" w:rsidP="00DB7079">
      <w:pPr>
        <w:pStyle w:val="11"/>
        <w:numPr>
          <w:ilvl w:val="0"/>
          <w:numId w:val="31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Майорова А.В., Шаповалов В.С. Миология и основы </w:t>
      </w:r>
      <w:proofErr w:type="spellStart"/>
      <w:r w:rsidRPr="00DB7079">
        <w:rPr>
          <w:rFonts w:ascii="Times New Roman" w:hAnsi="Times New Roman" w:cs="Times New Roman"/>
          <w:color w:val="5C5D5F"/>
        </w:rPr>
        <w:t>лимфологии</w:t>
      </w:r>
      <w:proofErr w:type="spellEnd"/>
      <w:r w:rsidRPr="00DB7079">
        <w:rPr>
          <w:rFonts w:ascii="Times New Roman" w:hAnsi="Times New Roman" w:cs="Times New Roman"/>
          <w:color w:val="5C5D5F"/>
        </w:rPr>
        <w:t>. М.: И.Д. «Косметика и медицина», 2008.- 120с.</w:t>
      </w:r>
    </w:p>
    <w:p w:rsidR="00A83797" w:rsidRPr="00DB7079" w:rsidRDefault="00A83797" w:rsidP="00DB7079">
      <w:pPr>
        <w:pStyle w:val="11"/>
        <w:numPr>
          <w:ilvl w:val="0"/>
          <w:numId w:val="31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Марголина А.Н., </w:t>
      </w:r>
      <w:proofErr w:type="spellStart"/>
      <w:r w:rsidRPr="00DB7079">
        <w:rPr>
          <w:rFonts w:ascii="Times New Roman" w:hAnsi="Times New Roman" w:cs="Times New Roman"/>
          <w:color w:val="5C5D5F"/>
        </w:rPr>
        <w:t>Эрнандес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Е.И. Новая косметология. Том 1, П.-М.: ООО «Фирма </w:t>
      </w:r>
      <w:proofErr w:type="spellStart"/>
      <w:r w:rsidRPr="00DB7079">
        <w:rPr>
          <w:rFonts w:ascii="Times New Roman" w:hAnsi="Times New Roman" w:cs="Times New Roman"/>
          <w:color w:val="5C5D5F"/>
        </w:rPr>
        <w:t>Клавель</w:t>
      </w:r>
      <w:proofErr w:type="spellEnd"/>
      <w:r w:rsidRPr="00DB7079">
        <w:rPr>
          <w:rFonts w:ascii="Times New Roman" w:hAnsi="Times New Roman" w:cs="Times New Roman"/>
          <w:color w:val="5C5D5F"/>
        </w:rPr>
        <w:t>», 2005 - с. 424: ил.</w:t>
      </w:r>
    </w:p>
    <w:p w:rsidR="00A83797" w:rsidRPr="00DB7079" w:rsidRDefault="00A83797" w:rsidP="00DB7079">
      <w:pPr>
        <w:pStyle w:val="11"/>
        <w:numPr>
          <w:ilvl w:val="0"/>
          <w:numId w:val="31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Масленников О.В. Руководство по озонотерапии. Н. Новгород: «Вектор </w:t>
      </w:r>
      <w:proofErr w:type="spellStart"/>
      <w:r w:rsidRPr="00DB7079">
        <w:rPr>
          <w:rFonts w:ascii="Times New Roman" w:hAnsi="Times New Roman" w:cs="Times New Roman"/>
          <w:color w:val="5C5D5F"/>
        </w:rPr>
        <w:t>ТиС</w:t>
      </w:r>
      <w:proofErr w:type="spellEnd"/>
      <w:r w:rsidRPr="00DB7079">
        <w:rPr>
          <w:rFonts w:ascii="Times New Roman" w:hAnsi="Times New Roman" w:cs="Times New Roman"/>
          <w:color w:val="5C5D5F"/>
        </w:rPr>
        <w:t>», 2005 - 272с.</w:t>
      </w:r>
    </w:p>
    <w:p w:rsidR="00A83797" w:rsidRPr="00DB7079" w:rsidRDefault="00A83797" w:rsidP="00DB7079">
      <w:pPr>
        <w:pStyle w:val="11"/>
        <w:numPr>
          <w:ilvl w:val="0"/>
          <w:numId w:val="32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lastRenderedPageBreak/>
        <w:t xml:space="preserve">Москвин С.В., </w:t>
      </w:r>
      <w:proofErr w:type="spellStart"/>
      <w:r w:rsidRPr="00DB7079">
        <w:rPr>
          <w:rFonts w:ascii="Times New Roman" w:hAnsi="Times New Roman" w:cs="Times New Roman"/>
          <w:color w:val="5C5D5F"/>
        </w:rPr>
        <w:t>Ачилов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А.А. Основы лазерной терапии. М.- Тверь: ООО «Издательство Триада», 2008.- 256с.</w:t>
      </w:r>
    </w:p>
    <w:p w:rsidR="00A83797" w:rsidRPr="00DB7079" w:rsidRDefault="00A83797" w:rsidP="00DB7079">
      <w:pPr>
        <w:pStyle w:val="11"/>
        <w:numPr>
          <w:ilvl w:val="0"/>
          <w:numId w:val="32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Москвин С.В., </w:t>
      </w:r>
      <w:proofErr w:type="spellStart"/>
      <w:r w:rsidRPr="00DB7079">
        <w:rPr>
          <w:rFonts w:ascii="Times New Roman" w:hAnsi="Times New Roman" w:cs="Times New Roman"/>
          <w:color w:val="5C5D5F"/>
        </w:rPr>
        <w:t>Мыслович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Л.В. Сочетанная лазерная терапия в косметологии. - Тверь: ООО Издательство «Триада» - 2005.- 150с 29. </w:t>
      </w:r>
      <w:proofErr w:type="spellStart"/>
      <w:r w:rsidRPr="00DB7079">
        <w:rPr>
          <w:rFonts w:ascii="Times New Roman" w:hAnsi="Times New Roman" w:cs="Times New Roman"/>
          <w:color w:val="5C5D5F"/>
        </w:rPr>
        <w:t>Непипелова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А.В., Миронова Л.Н., Светотерапия в дерматовенерологии. Издательский центр ИНКСЗ, 2005- 15с.</w:t>
      </w:r>
    </w:p>
    <w:p w:rsidR="00A83797" w:rsidRPr="00DB7079" w:rsidRDefault="00A83797" w:rsidP="00DB7079">
      <w:pPr>
        <w:pStyle w:val="11"/>
        <w:numPr>
          <w:ilvl w:val="0"/>
          <w:numId w:val="33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>Новикова Л.В. Методы физиотерапии в косметологии - М.: 2001 - 176с.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66"/>
        </w:tabs>
        <w:spacing w:line="360" w:lineRule="auto"/>
        <w:jc w:val="both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Пономаренко Г.Н. Физиотерапия в </w:t>
      </w:r>
      <w:proofErr w:type="gramStart"/>
      <w:r w:rsidRPr="00DB7079">
        <w:rPr>
          <w:rFonts w:ascii="Times New Roman" w:hAnsi="Times New Roman" w:cs="Times New Roman"/>
          <w:color w:val="5C5D5F"/>
        </w:rPr>
        <w:t>косметологии.-</w:t>
      </w:r>
      <w:proofErr w:type="gramEnd"/>
      <w:r w:rsidRPr="00DB7079">
        <w:rPr>
          <w:rFonts w:ascii="Times New Roman" w:hAnsi="Times New Roman" w:cs="Times New Roman"/>
          <w:color w:val="5C5D5F"/>
        </w:rPr>
        <w:t xml:space="preserve"> </w:t>
      </w:r>
      <w:proofErr w:type="spellStart"/>
      <w:r w:rsidRPr="00DB7079">
        <w:rPr>
          <w:rFonts w:ascii="Times New Roman" w:hAnsi="Times New Roman" w:cs="Times New Roman"/>
          <w:color w:val="5C5D5F"/>
        </w:rPr>
        <w:t>Спб</w:t>
      </w:r>
      <w:proofErr w:type="spellEnd"/>
      <w:r w:rsidRPr="00DB7079">
        <w:rPr>
          <w:rFonts w:ascii="Times New Roman" w:hAnsi="Times New Roman" w:cs="Times New Roman"/>
          <w:color w:val="5C5D5F"/>
        </w:rPr>
        <w:t>.: В. Мед. А., 2002 - 356 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70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Родионов А.Н., </w:t>
      </w:r>
      <w:proofErr w:type="spellStart"/>
      <w:r w:rsidRPr="00DB7079">
        <w:rPr>
          <w:rFonts w:ascii="Times New Roman" w:hAnsi="Times New Roman" w:cs="Times New Roman"/>
          <w:color w:val="5C5D5F"/>
        </w:rPr>
        <w:t>Разнатовский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К.И. </w:t>
      </w:r>
      <w:proofErr w:type="spellStart"/>
      <w:r w:rsidRPr="00DB7079">
        <w:rPr>
          <w:rFonts w:ascii="Times New Roman" w:hAnsi="Times New Roman" w:cs="Times New Roman"/>
          <w:color w:val="5C5D5F"/>
        </w:rPr>
        <w:t>Дерматогистопатология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. Руководство для врачей. - </w:t>
      </w:r>
      <w:proofErr w:type="spellStart"/>
      <w:r w:rsidRPr="00DB7079">
        <w:rPr>
          <w:rFonts w:ascii="Times New Roman" w:hAnsi="Times New Roman" w:cs="Times New Roman"/>
          <w:color w:val="5C5D5F"/>
        </w:rPr>
        <w:t>Спб</w:t>
      </w:r>
      <w:proofErr w:type="spellEnd"/>
      <w:r w:rsidRPr="00DB7079">
        <w:rPr>
          <w:rFonts w:ascii="Times New Roman" w:hAnsi="Times New Roman" w:cs="Times New Roman"/>
          <w:color w:val="5C5D5F"/>
        </w:rPr>
        <w:t>, 2006.-246 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Раннева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Е.А., </w:t>
      </w:r>
      <w:proofErr w:type="spellStart"/>
      <w:r w:rsidRPr="00DB7079">
        <w:rPr>
          <w:rFonts w:ascii="Times New Roman" w:hAnsi="Times New Roman" w:cs="Times New Roman"/>
          <w:color w:val="5C5D5F"/>
        </w:rPr>
        <w:t>Юцковская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Л.А., </w:t>
      </w:r>
      <w:proofErr w:type="spellStart"/>
      <w:r w:rsidRPr="00DB7079">
        <w:rPr>
          <w:rFonts w:ascii="Times New Roman" w:hAnsi="Times New Roman" w:cs="Times New Roman"/>
          <w:color w:val="5C5D5F"/>
        </w:rPr>
        <w:t>Юцковский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А.Д. Гипоидная </w:t>
      </w:r>
      <w:proofErr w:type="spellStart"/>
      <w:r w:rsidRPr="00DB7079">
        <w:rPr>
          <w:rFonts w:ascii="Times New Roman" w:hAnsi="Times New Roman" w:cs="Times New Roman"/>
          <w:color w:val="5C5D5F"/>
        </w:rPr>
        <w:t>липодистрофия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(целлюлит). Владивосток, 2007.- 259с.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Руководство по </w:t>
      </w:r>
      <w:proofErr w:type="spellStart"/>
      <w:proofErr w:type="gramStart"/>
      <w:r w:rsidRPr="00DB7079">
        <w:rPr>
          <w:rFonts w:ascii="Times New Roman" w:hAnsi="Times New Roman" w:cs="Times New Roman"/>
          <w:color w:val="5C5D5F"/>
        </w:rPr>
        <w:t>дерматокосметологии</w:t>
      </w:r>
      <w:proofErr w:type="spellEnd"/>
      <w:r w:rsidRPr="00DB7079">
        <w:rPr>
          <w:rFonts w:ascii="Times New Roman" w:hAnsi="Times New Roman" w:cs="Times New Roman"/>
          <w:color w:val="5C5D5F"/>
        </w:rPr>
        <w:t>./</w:t>
      </w:r>
      <w:proofErr w:type="gramEnd"/>
      <w:r w:rsidRPr="00DB7079">
        <w:rPr>
          <w:rFonts w:ascii="Times New Roman" w:hAnsi="Times New Roman" w:cs="Times New Roman"/>
          <w:color w:val="5C5D5F"/>
        </w:rPr>
        <w:t xml:space="preserve"> под ред. Аравийской Е. Р. и Соколовского Е.В. </w:t>
      </w:r>
      <w:proofErr w:type="spellStart"/>
      <w:r w:rsidRPr="00DB7079">
        <w:rPr>
          <w:rFonts w:ascii="Times New Roman" w:hAnsi="Times New Roman" w:cs="Times New Roman"/>
          <w:color w:val="5C5D5F"/>
        </w:rPr>
        <w:t>Спб</w:t>
      </w:r>
      <w:proofErr w:type="spellEnd"/>
      <w:r w:rsidRPr="00DB7079">
        <w:rPr>
          <w:rFonts w:ascii="Times New Roman" w:hAnsi="Times New Roman" w:cs="Times New Roman"/>
          <w:color w:val="5C5D5F"/>
        </w:rPr>
        <w:t>, ООО «</w:t>
      </w:r>
      <w:proofErr w:type="spellStart"/>
      <w:r w:rsidRPr="00DB7079">
        <w:rPr>
          <w:rFonts w:ascii="Times New Roman" w:hAnsi="Times New Roman" w:cs="Times New Roman"/>
          <w:color w:val="5C5D5F"/>
        </w:rPr>
        <w:t>Фоллиант</w:t>
      </w:r>
      <w:proofErr w:type="spellEnd"/>
      <w:r w:rsidRPr="00DB7079">
        <w:rPr>
          <w:rFonts w:ascii="Times New Roman" w:hAnsi="Times New Roman" w:cs="Times New Roman"/>
          <w:color w:val="5C5D5F"/>
        </w:rPr>
        <w:t>», 2008 - 632 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Рыжак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Г.А., Королькова Т.Н., </w:t>
      </w:r>
      <w:proofErr w:type="spellStart"/>
      <w:r w:rsidRPr="00DB7079">
        <w:rPr>
          <w:rFonts w:ascii="Times New Roman" w:hAnsi="Times New Roman" w:cs="Times New Roman"/>
          <w:color w:val="5C5D5F"/>
        </w:rPr>
        <w:t>Войтон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Е.В. </w:t>
      </w:r>
      <w:proofErr w:type="spellStart"/>
      <w:r w:rsidRPr="00DB7079">
        <w:rPr>
          <w:rFonts w:ascii="Times New Roman" w:hAnsi="Times New Roman" w:cs="Times New Roman"/>
          <w:color w:val="5C5D5F"/>
        </w:rPr>
        <w:t>Геронтокосметология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: профилактика и коррекция возрастных изменений кожи. </w:t>
      </w:r>
      <w:proofErr w:type="spellStart"/>
      <w:r w:rsidRPr="00DB7079">
        <w:rPr>
          <w:rFonts w:ascii="Times New Roman" w:hAnsi="Times New Roman" w:cs="Times New Roman"/>
          <w:color w:val="5C5D5F"/>
        </w:rPr>
        <w:t>Спб</w:t>
      </w:r>
      <w:proofErr w:type="spellEnd"/>
      <w:r w:rsidRPr="00DB7079">
        <w:rPr>
          <w:rFonts w:ascii="Times New Roman" w:hAnsi="Times New Roman" w:cs="Times New Roman"/>
          <w:color w:val="5C5D5F"/>
        </w:rPr>
        <w:t>.: ООО «Фирма Коста» 2006 - 160 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Самуйлова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Л.В., Пучкова Т.В. Косметическая химия: учеб. издание. В 2 частях, ч.1.: Ингредиенты - М.: Школа косметических химиков, 2005 - с. 336: ил.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Самцов А.В. Акне и </w:t>
      </w:r>
      <w:proofErr w:type="spellStart"/>
      <w:r w:rsidRPr="00DB7079">
        <w:rPr>
          <w:rFonts w:ascii="Times New Roman" w:hAnsi="Times New Roman" w:cs="Times New Roman"/>
          <w:color w:val="5C5D5F"/>
        </w:rPr>
        <w:t>акнеформные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дерматозы. Монография-</w:t>
      </w:r>
      <w:proofErr w:type="gramStart"/>
      <w:r w:rsidRPr="00DB7079">
        <w:rPr>
          <w:rFonts w:ascii="Times New Roman" w:hAnsi="Times New Roman" w:cs="Times New Roman"/>
          <w:color w:val="5C5D5F"/>
        </w:rPr>
        <w:t>М.:ООО</w:t>
      </w:r>
      <w:proofErr w:type="gramEnd"/>
      <w:r w:rsidRPr="00DB7079">
        <w:rPr>
          <w:rFonts w:ascii="Times New Roman" w:hAnsi="Times New Roman" w:cs="Times New Roman"/>
          <w:color w:val="5C5D5F"/>
        </w:rPr>
        <w:t xml:space="preserve"> «ЮТКОМ», 2009.-288 </w:t>
      </w:r>
      <w:proofErr w:type="spellStart"/>
      <w:r w:rsidRPr="00DB7079">
        <w:rPr>
          <w:rFonts w:ascii="Times New Roman" w:hAnsi="Times New Roman" w:cs="Times New Roman"/>
          <w:color w:val="5C5D5F"/>
        </w:rPr>
        <w:t>с.:ил</w:t>
      </w:r>
      <w:proofErr w:type="spellEnd"/>
      <w:r w:rsidRPr="00DB7079">
        <w:rPr>
          <w:rFonts w:ascii="Times New Roman" w:hAnsi="Times New Roman" w:cs="Times New Roman"/>
          <w:color w:val="5C5D5F"/>
        </w:rPr>
        <w:t>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>Скальный А.В. химические элементы в физиологии и экологии человека. - М.: И.Д. «Оникс 21 век»: Мир, 2004.- 216с.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66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Современная наружная и физиотерапия дерматозов/ под. </w:t>
      </w:r>
      <w:proofErr w:type="spellStart"/>
      <w:r w:rsidRPr="00DB7079">
        <w:rPr>
          <w:rFonts w:ascii="Times New Roman" w:hAnsi="Times New Roman" w:cs="Times New Roman"/>
          <w:color w:val="5C5D5F"/>
        </w:rPr>
        <w:t>ред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Короткого Н.Г. - 2-ое изд., переработанное и дополненное. - М.: изд. «Экзамен», 2007. - 703с.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70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Солдатченко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С.С., Кащенко Г.Ф., </w:t>
      </w:r>
      <w:proofErr w:type="spellStart"/>
      <w:r w:rsidRPr="00DB7079">
        <w:rPr>
          <w:rFonts w:ascii="Times New Roman" w:hAnsi="Times New Roman" w:cs="Times New Roman"/>
          <w:color w:val="5C5D5F"/>
        </w:rPr>
        <w:t>Пидаев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А.В. Ароматерапия. Профилактика и лечение эфирными маслами. Симферополь: «Таврида», 2002 - 95С.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80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Турова Е.А., </w:t>
      </w:r>
      <w:proofErr w:type="spellStart"/>
      <w:r w:rsidRPr="00DB7079">
        <w:rPr>
          <w:rFonts w:ascii="Times New Roman" w:hAnsi="Times New Roman" w:cs="Times New Roman"/>
          <w:color w:val="5C5D5F"/>
        </w:rPr>
        <w:t>Болашова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Л.Г., Минина А.Н. Об этиологии и патогенезе целлюлита. Вестник эстетической </w:t>
      </w:r>
      <w:proofErr w:type="gramStart"/>
      <w:r w:rsidRPr="00DB7079">
        <w:rPr>
          <w:rFonts w:ascii="Times New Roman" w:hAnsi="Times New Roman" w:cs="Times New Roman"/>
          <w:color w:val="5C5D5F"/>
        </w:rPr>
        <w:t>медицины.-</w:t>
      </w:r>
      <w:proofErr w:type="gramEnd"/>
      <w:r w:rsidRPr="00DB7079">
        <w:rPr>
          <w:rFonts w:ascii="Times New Roman" w:hAnsi="Times New Roman" w:cs="Times New Roman"/>
          <w:color w:val="5C5D5F"/>
        </w:rPr>
        <w:t xml:space="preserve"> 2008.- Т.7, №4, - с. 74-83.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80"/>
        </w:tabs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t xml:space="preserve">Фисенко Г.И., </w:t>
      </w:r>
      <w:proofErr w:type="spellStart"/>
      <w:r w:rsidRPr="00DB7079">
        <w:rPr>
          <w:rFonts w:ascii="Times New Roman" w:hAnsi="Times New Roman" w:cs="Times New Roman"/>
          <w:color w:val="5C5D5F"/>
        </w:rPr>
        <w:t>Бутырлина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О.М., </w:t>
      </w:r>
      <w:proofErr w:type="spellStart"/>
      <w:r w:rsidRPr="00DB7079">
        <w:rPr>
          <w:rFonts w:ascii="Times New Roman" w:hAnsi="Times New Roman" w:cs="Times New Roman"/>
          <w:color w:val="5C5D5F"/>
        </w:rPr>
        <w:t>Паркаева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Л.В., Ермолаев В.К., </w:t>
      </w:r>
      <w:proofErr w:type="spellStart"/>
      <w:r w:rsidRPr="00DB7079">
        <w:rPr>
          <w:rFonts w:ascii="Times New Roman" w:hAnsi="Times New Roman" w:cs="Times New Roman"/>
          <w:color w:val="5C5D5F"/>
        </w:rPr>
        <w:t>Борхунова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Е.Н., </w:t>
      </w:r>
      <w:proofErr w:type="spellStart"/>
      <w:r w:rsidRPr="00DB7079">
        <w:rPr>
          <w:rFonts w:ascii="Times New Roman" w:hAnsi="Times New Roman" w:cs="Times New Roman"/>
          <w:color w:val="5C5D5F"/>
        </w:rPr>
        <w:t>Жигульцова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Т.И. Эстетические недостатки кожи. Коррекция методом </w:t>
      </w:r>
      <w:proofErr w:type="spellStart"/>
      <w:r w:rsidRPr="00DB7079">
        <w:rPr>
          <w:rFonts w:ascii="Times New Roman" w:hAnsi="Times New Roman" w:cs="Times New Roman"/>
          <w:color w:val="5C5D5F"/>
        </w:rPr>
        <w:t>дермабразии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. / Под ред. д.м.н., проф. </w:t>
      </w:r>
      <w:proofErr w:type="spellStart"/>
      <w:r w:rsidRPr="00DB7079">
        <w:rPr>
          <w:rFonts w:ascii="Times New Roman" w:hAnsi="Times New Roman" w:cs="Times New Roman"/>
          <w:color w:val="5C5D5F"/>
        </w:rPr>
        <w:t>Виссарионова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В.А., Издательство БИНОМ, 2006 - 184с.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80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Фержтек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О. и </w:t>
      </w:r>
      <w:proofErr w:type="spellStart"/>
      <w:r w:rsidRPr="00DB7079">
        <w:rPr>
          <w:rFonts w:ascii="Times New Roman" w:hAnsi="Times New Roman" w:cs="Times New Roman"/>
          <w:color w:val="5C5D5F"/>
        </w:rPr>
        <w:t>В.Фержтекова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, </w:t>
      </w:r>
      <w:proofErr w:type="spellStart"/>
      <w:r w:rsidRPr="00DB7079">
        <w:rPr>
          <w:rFonts w:ascii="Times New Roman" w:hAnsi="Times New Roman" w:cs="Times New Roman"/>
          <w:color w:val="5C5D5F"/>
        </w:rPr>
        <w:t>Д.Шрамек</w:t>
      </w:r>
      <w:proofErr w:type="spellEnd"/>
      <w:r w:rsidRPr="00DB7079">
        <w:rPr>
          <w:rFonts w:ascii="Times New Roman" w:hAnsi="Times New Roman" w:cs="Times New Roman"/>
          <w:color w:val="5C5D5F"/>
        </w:rPr>
        <w:t>, и др. Косметология. Теория и практика. Прага. 2002 г.-378с.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80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Фицтпатрик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Т., Джонсон Р., Вулф К. и др. Дерматология. Атлас- справочник, Москва, 2007г.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80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Эрнандес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Е., </w:t>
      </w:r>
      <w:proofErr w:type="spellStart"/>
      <w:r w:rsidRPr="00DB7079">
        <w:rPr>
          <w:rFonts w:ascii="Times New Roman" w:hAnsi="Times New Roman" w:cs="Times New Roman"/>
          <w:color w:val="5C5D5F"/>
        </w:rPr>
        <w:t>Мерголина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А., Петрухина А. Липидный барьер кожи и косметические средства, 3-е изд. доп. - М.: «Фирма </w:t>
      </w:r>
      <w:proofErr w:type="spellStart"/>
      <w:r w:rsidRPr="00DB7079">
        <w:rPr>
          <w:rFonts w:ascii="Times New Roman" w:hAnsi="Times New Roman" w:cs="Times New Roman"/>
          <w:color w:val="5C5D5F"/>
        </w:rPr>
        <w:t>Клавель</w:t>
      </w:r>
      <w:proofErr w:type="spellEnd"/>
      <w:r w:rsidRPr="00DB7079">
        <w:rPr>
          <w:rFonts w:ascii="Times New Roman" w:hAnsi="Times New Roman" w:cs="Times New Roman"/>
          <w:color w:val="5C5D5F"/>
        </w:rPr>
        <w:t>» - 2005 - с.400.</w:t>
      </w:r>
    </w:p>
    <w:p w:rsidR="00A83797" w:rsidRPr="00DB7079" w:rsidRDefault="00A83797" w:rsidP="00DB7079">
      <w:pPr>
        <w:pStyle w:val="11"/>
        <w:numPr>
          <w:ilvl w:val="0"/>
          <w:numId w:val="34"/>
        </w:numPr>
        <w:tabs>
          <w:tab w:val="left" w:pos="480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DB7079">
        <w:rPr>
          <w:rFonts w:ascii="Times New Roman" w:hAnsi="Times New Roman" w:cs="Times New Roman"/>
          <w:color w:val="5C5D5F"/>
        </w:rPr>
        <w:t>Эрнандес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Е.И., Губанова Е.И., </w:t>
      </w:r>
      <w:proofErr w:type="spellStart"/>
      <w:r w:rsidRPr="00DB7079">
        <w:rPr>
          <w:rFonts w:ascii="Times New Roman" w:hAnsi="Times New Roman" w:cs="Times New Roman"/>
          <w:color w:val="5C5D5F"/>
        </w:rPr>
        <w:t>Парсагашвили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Е.З., Понамарев Н.В., Ключарева С.В. Методы эстетической медицины в косметологии.</w:t>
      </w:r>
    </w:p>
    <w:p w:rsidR="00A83797" w:rsidRPr="00DB7079" w:rsidRDefault="00A83797" w:rsidP="00DB7079">
      <w:pPr>
        <w:pStyle w:val="11"/>
        <w:spacing w:line="360" w:lineRule="auto"/>
        <w:rPr>
          <w:rFonts w:ascii="Times New Roman" w:hAnsi="Times New Roman" w:cs="Times New Roman"/>
        </w:rPr>
      </w:pPr>
      <w:r w:rsidRPr="00DB7079">
        <w:rPr>
          <w:rFonts w:ascii="Times New Roman" w:hAnsi="Times New Roman" w:cs="Times New Roman"/>
          <w:color w:val="5C5D5F"/>
        </w:rPr>
        <w:lastRenderedPageBreak/>
        <w:t xml:space="preserve">М., </w:t>
      </w:r>
      <w:proofErr w:type="spellStart"/>
      <w:proofErr w:type="gramStart"/>
      <w:r w:rsidRPr="00DB7079">
        <w:rPr>
          <w:rFonts w:ascii="Times New Roman" w:hAnsi="Times New Roman" w:cs="Times New Roman"/>
          <w:color w:val="5C5D5F"/>
        </w:rPr>
        <w:t>И.Д.«</w:t>
      </w:r>
      <w:proofErr w:type="gramEnd"/>
      <w:r w:rsidRPr="00DB7079">
        <w:rPr>
          <w:rFonts w:ascii="Times New Roman" w:hAnsi="Times New Roman" w:cs="Times New Roman"/>
          <w:color w:val="5C5D5F"/>
        </w:rPr>
        <w:t>Косметика</w:t>
      </w:r>
      <w:proofErr w:type="spellEnd"/>
      <w:r w:rsidRPr="00DB7079">
        <w:rPr>
          <w:rFonts w:ascii="Times New Roman" w:hAnsi="Times New Roman" w:cs="Times New Roman"/>
          <w:color w:val="5C5D5F"/>
        </w:rPr>
        <w:t xml:space="preserve"> и медицина», 2008</w:t>
      </w:r>
    </w:p>
    <w:p w:rsidR="00ED53FC" w:rsidRDefault="00ED53FC" w:rsidP="00ED53FC">
      <w:pPr>
        <w:pStyle w:val="11"/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color w:val="333333"/>
          <w:sz w:val="28"/>
          <w:szCs w:val="28"/>
        </w:rPr>
      </w:pPr>
    </w:p>
    <w:p w:rsidR="00ED53FC" w:rsidRPr="007A7BFD" w:rsidRDefault="00ED53FC" w:rsidP="00ED53FC">
      <w:pPr>
        <w:pStyle w:val="11"/>
        <w:tabs>
          <w:tab w:val="left" w:pos="352"/>
          <w:tab w:val="left" w:pos="365"/>
        </w:tabs>
        <w:spacing w:line="360" w:lineRule="auto"/>
        <w:rPr>
          <w:rFonts w:ascii="Times New Roman" w:hAnsi="Times New Roman" w:cs="Times New Roman"/>
          <w:sz w:val="28"/>
          <w:szCs w:val="28"/>
        </w:rPr>
        <w:sectPr w:rsidR="00ED53FC" w:rsidRPr="007A7BFD" w:rsidSect="00A83797">
          <w:pgSz w:w="11900" w:h="16840"/>
          <w:pgMar w:top="572" w:right="1071" w:bottom="550" w:left="1421" w:header="144" w:footer="3" w:gutter="0"/>
          <w:cols w:space="720"/>
          <w:noEndnote/>
          <w:docGrid w:linePitch="360"/>
        </w:sectPr>
      </w:pPr>
    </w:p>
    <w:p w:rsidR="00C46AA9" w:rsidRPr="007A7BFD" w:rsidRDefault="00C46AA9" w:rsidP="00DB7079">
      <w:pPr>
        <w:pStyle w:val="10"/>
        <w:keepNext/>
        <w:keepLines/>
        <w:tabs>
          <w:tab w:val="left" w:pos="1302"/>
        </w:tabs>
        <w:spacing w:after="220" w:line="276" w:lineRule="auto"/>
        <w:ind w:left="0"/>
        <w:rPr>
          <w:rFonts w:ascii="Times New Roman" w:hAnsi="Times New Roman" w:cs="Times New Roman"/>
        </w:rPr>
      </w:pPr>
    </w:p>
    <w:sectPr w:rsidR="00C46AA9" w:rsidRPr="007A7BFD">
      <w:pgSz w:w="11900" w:h="16840"/>
      <w:pgMar w:top="577" w:right="109" w:bottom="367" w:left="890" w:header="14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8725E" w:rsidRDefault="0018725E">
      <w:r>
        <w:separator/>
      </w:r>
    </w:p>
  </w:endnote>
  <w:endnote w:type="continuationSeparator" w:id="0">
    <w:p w:rsidR="0018725E" w:rsidRDefault="00187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8725E" w:rsidRDefault="0018725E"/>
  </w:footnote>
  <w:footnote w:type="continuationSeparator" w:id="0">
    <w:p w:rsidR="0018725E" w:rsidRDefault="0018725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103A5"/>
    <w:multiLevelType w:val="multilevel"/>
    <w:tmpl w:val="FF202DF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DB2C58"/>
    <w:multiLevelType w:val="multilevel"/>
    <w:tmpl w:val="DB74AB30"/>
    <w:lvl w:ilvl="0">
      <w:start w:val="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5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0968E6"/>
    <w:multiLevelType w:val="multilevel"/>
    <w:tmpl w:val="FB2213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C4E4283"/>
    <w:multiLevelType w:val="multilevel"/>
    <w:tmpl w:val="A1304EB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8A3869"/>
    <w:multiLevelType w:val="multilevel"/>
    <w:tmpl w:val="B7CED16E"/>
    <w:lvl w:ilvl="0">
      <w:start w:val="4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F11C7C"/>
    <w:multiLevelType w:val="multilevel"/>
    <w:tmpl w:val="D35C1ED4"/>
    <w:lvl w:ilvl="0">
      <w:start w:val="30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5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F356DA"/>
    <w:multiLevelType w:val="multilevel"/>
    <w:tmpl w:val="62061C2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ED5839"/>
    <w:multiLevelType w:val="multilevel"/>
    <w:tmpl w:val="DE666E68"/>
    <w:lvl w:ilvl="0">
      <w:start w:val="5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65032D5"/>
    <w:multiLevelType w:val="multilevel"/>
    <w:tmpl w:val="B4DCEE82"/>
    <w:lvl w:ilvl="0">
      <w:start w:val="18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5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7264A64"/>
    <w:multiLevelType w:val="hybridMultilevel"/>
    <w:tmpl w:val="5C84A102"/>
    <w:lvl w:ilvl="0" w:tplc="C42AF31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953E6"/>
    <w:multiLevelType w:val="multilevel"/>
    <w:tmpl w:val="D19E1AEC"/>
    <w:lvl w:ilvl="0">
      <w:start w:val="27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5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DE411A"/>
    <w:multiLevelType w:val="multilevel"/>
    <w:tmpl w:val="A4D4D6E0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9B65BD5"/>
    <w:multiLevelType w:val="multilevel"/>
    <w:tmpl w:val="A6F45420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0FD0D14"/>
    <w:multiLevelType w:val="multilevel"/>
    <w:tmpl w:val="C3DE979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2A5371"/>
    <w:multiLevelType w:val="multilevel"/>
    <w:tmpl w:val="9AECFCB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1D022E9"/>
    <w:multiLevelType w:val="multilevel"/>
    <w:tmpl w:val="E5A45AE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 w15:restartNumberingAfterBreak="0">
    <w:nsid w:val="328E3BC2"/>
    <w:multiLevelType w:val="multilevel"/>
    <w:tmpl w:val="67B4FA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E635BD"/>
    <w:multiLevelType w:val="multilevel"/>
    <w:tmpl w:val="C6B6D3C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DF4F5A"/>
    <w:multiLevelType w:val="multilevel"/>
    <w:tmpl w:val="E6A035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9" w15:restartNumberingAfterBreak="0">
    <w:nsid w:val="43D4582E"/>
    <w:multiLevelType w:val="multilevel"/>
    <w:tmpl w:val="3A60047A"/>
    <w:lvl w:ilvl="0">
      <w:start w:val="2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5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E84197"/>
    <w:multiLevelType w:val="multilevel"/>
    <w:tmpl w:val="FD0416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3378FD"/>
    <w:multiLevelType w:val="multilevel"/>
    <w:tmpl w:val="95CE786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9D07FD8"/>
    <w:multiLevelType w:val="multilevel"/>
    <w:tmpl w:val="BACCA9A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A56A15"/>
    <w:multiLevelType w:val="multilevel"/>
    <w:tmpl w:val="F6BE670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AC21017"/>
    <w:multiLevelType w:val="multilevel"/>
    <w:tmpl w:val="FB08F298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11D67EB"/>
    <w:multiLevelType w:val="multilevel"/>
    <w:tmpl w:val="C3087AB6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85A0811"/>
    <w:multiLevelType w:val="multilevel"/>
    <w:tmpl w:val="51FC950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9E54785"/>
    <w:multiLevelType w:val="multilevel"/>
    <w:tmpl w:val="1E0AE052"/>
    <w:lvl w:ilvl="0">
      <w:start w:val="1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5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D5D4611"/>
    <w:multiLevelType w:val="multilevel"/>
    <w:tmpl w:val="55FC2FE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062276D"/>
    <w:multiLevelType w:val="multilevel"/>
    <w:tmpl w:val="51A48FD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E23AB2"/>
    <w:multiLevelType w:val="multilevel"/>
    <w:tmpl w:val="EA14C8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61B3637"/>
    <w:multiLevelType w:val="multilevel"/>
    <w:tmpl w:val="5044BFE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7CD55F2"/>
    <w:multiLevelType w:val="multilevel"/>
    <w:tmpl w:val="B7DCFFC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81639F8"/>
    <w:multiLevelType w:val="multilevel"/>
    <w:tmpl w:val="373C82C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8786675"/>
    <w:multiLevelType w:val="multilevel"/>
    <w:tmpl w:val="E320D5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93B2D3B"/>
    <w:multiLevelType w:val="multilevel"/>
    <w:tmpl w:val="FA2A9EF2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5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7E3184"/>
    <w:multiLevelType w:val="multilevel"/>
    <w:tmpl w:val="B0BA570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3333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C77652"/>
    <w:multiLevelType w:val="multilevel"/>
    <w:tmpl w:val="F6F239CE"/>
    <w:lvl w:ilvl="0">
      <w:start w:val="3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C5D5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06122309">
    <w:abstractNumId w:val="31"/>
  </w:num>
  <w:num w:numId="2" w16cid:durableId="1989359592">
    <w:abstractNumId w:val="12"/>
  </w:num>
  <w:num w:numId="3" w16cid:durableId="1252399385">
    <w:abstractNumId w:val="26"/>
  </w:num>
  <w:num w:numId="4" w16cid:durableId="79563582">
    <w:abstractNumId w:val="24"/>
  </w:num>
  <w:num w:numId="5" w16cid:durableId="221329158">
    <w:abstractNumId w:val="33"/>
  </w:num>
  <w:num w:numId="6" w16cid:durableId="674842979">
    <w:abstractNumId w:val="20"/>
  </w:num>
  <w:num w:numId="7" w16cid:durableId="1463382212">
    <w:abstractNumId w:val="30"/>
  </w:num>
  <w:num w:numId="8" w16cid:durableId="1134907669">
    <w:abstractNumId w:val="6"/>
  </w:num>
  <w:num w:numId="9" w16cid:durableId="1343361059">
    <w:abstractNumId w:val="22"/>
  </w:num>
  <w:num w:numId="10" w16cid:durableId="1416390881">
    <w:abstractNumId w:val="23"/>
  </w:num>
  <w:num w:numId="11" w16cid:durableId="1190724301">
    <w:abstractNumId w:val="36"/>
  </w:num>
  <w:num w:numId="12" w16cid:durableId="207650762">
    <w:abstractNumId w:val="28"/>
  </w:num>
  <w:num w:numId="13" w16cid:durableId="1743916036">
    <w:abstractNumId w:val="32"/>
  </w:num>
  <w:num w:numId="14" w16cid:durableId="1966036881">
    <w:abstractNumId w:val="3"/>
  </w:num>
  <w:num w:numId="15" w16cid:durableId="1771462973">
    <w:abstractNumId w:val="4"/>
  </w:num>
  <w:num w:numId="16" w16cid:durableId="1480732415">
    <w:abstractNumId w:val="14"/>
  </w:num>
  <w:num w:numId="17" w16cid:durableId="773939195">
    <w:abstractNumId w:val="25"/>
  </w:num>
  <w:num w:numId="18" w16cid:durableId="966354446">
    <w:abstractNumId w:val="7"/>
  </w:num>
  <w:num w:numId="19" w16cid:durableId="460467502">
    <w:abstractNumId w:val="34"/>
  </w:num>
  <w:num w:numId="20" w16cid:durableId="2071491819">
    <w:abstractNumId w:val="21"/>
  </w:num>
  <w:num w:numId="21" w16cid:durableId="728308859">
    <w:abstractNumId w:val="13"/>
  </w:num>
  <w:num w:numId="22" w16cid:durableId="997222413">
    <w:abstractNumId w:val="0"/>
  </w:num>
  <w:num w:numId="23" w16cid:durableId="1040474508">
    <w:abstractNumId w:val="11"/>
  </w:num>
  <w:num w:numId="24" w16cid:durableId="444883489">
    <w:abstractNumId w:val="29"/>
  </w:num>
  <w:num w:numId="25" w16cid:durableId="2142379515">
    <w:abstractNumId w:val="16"/>
  </w:num>
  <w:num w:numId="26" w16cid:durableId="586430028">
    <w:abstractNumId w:val="17"/>
  </w:num>
  <w:num w:numId="27" w16cid:durableId="204948210">
    <w:abstractNumId w:val="35"/>
  </w:num>
  <w:num w:numId="28" w16cid:durableId="453519514">
    <w:abstractNumId w:val="1"/>
  </w:num>
  <w:num w:numId="29" w16cid:durableId="171339968">
    <w:abstractNumId w:val="27"/>
  </w:num>
  <w:num w:numId="30" w16cid:durableId="460265568">
    <w:abstractNumId w:val="8"/>
  </w:num>
  <w:num w:numId="31" w16cid:durableId="749160959">
    <w:abstractNumId w:val="19"/>
  </w:num>
  <w:num w:numId="32" w16cid:durableId="1163814710">
    <w:abstractNumId w:val="10"/>
  </w:num>
  <w:num w:numId="33" w16cid:durableId="946697411">
    <w:abstractNumId w:val="5"/>
  </w:num>
  <w:num w:numId="34" w16cid:durableId="1862236853">
    <w:abstractNumId w:val="37"/>
  </w:num>
  <w:num w:numId="35" w16cid:durableId="2106262911">
    <w:abstractNumId w:val="2"/>
  </w:num>
  <w:num w:numId="36" w16cid:durableId="1936983432">
    <w:abstractNumId w:val="15"/>
  </w:num>
  <w:num w:numId="37" w16cid:durableId="1590503076">
    <w:abstractNumId w:val="18"/>
  </w:num>
  <w:num w:numId="38" w16cid:durableId="1859481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AA9"/>
    <w:rsid w:val="00070D66"/>
    <w:rsid w:val="0018725E"/>
    <w:rsid w:val="00232BA9"/>
    <w:rsid w:val="005257E9"/>
    <w:rsid w:val="00541EF9"/>
    <w:rsid w:val="00664F30"/>
    <w:rsid w:val="006A18B2"/>
    <w:rsid w:val="00760599"/>
    <w:rsid w:val="007A7BFD"/>
    <w:rsid w:val="00890E09"/>
    <w:rsid w:val="008E5BE9"/>
    <w:rsid w:val="009840C5"/>
    <w:rsid w:val="009F4062"/>
    <w:rsid w:val="00A47D16"/>
    <w:rsid w:val="00A83797"/>
    <w:rsid w:val="00BA5EDB"/>
    <w:rsid w:val="00BF3793"/>
    <w:rsid w:val="00C46AA9"/>
    <w:rsid w:val="00D67988"/>
    <w:rsid w:val="00DB32D8"/>
    <w:rsid w:val="00DB7079"/>
    <w:rsid w:val="00DF7FAF"/>
    <w:rsid w:val="00ED53FC"/>
    <w:rsid w:val="00ED6A7A"/>
    <w:rsid w:val="00F11814"/>
    <w:rsid w:val="00FC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B353"/>
  <w15:docId w15:val="{9C89FEBD-E2FA-450C-984D-295D0B22B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color w:val="333333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pPr>
      <w:spacing w:line="204" w:lineRule="auto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30">
    <w:name w:val="Основной текст (3)"/>
    <w:basedOn w:val="a"/>
    <w:link w:val="3"/>
    <w:pPr>
      <w:spacing w:after="4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pacing w:after="770"/>
      <w:ind w:right="18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40">
    <w:name w:val="Основной текст (4)"/>
    <w:basedOn w:val="a"/>
    <w:link w:val="4"/>
    <w:pPr>
      <w:spacing w:after="460" w:line="286" w:lineRule="auto"/>
      <w:jc w:val="center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0">
    <w:name w:val="Заголовок №1"/>
    <w:basedOn w:val="a"/>
    <w:link w:val="1"/>
    <w:pPr>
      <w:spacing w:after="270" w:line="257" w:lineRule="auto"/>
      <w:ind w:left="106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line="269" w:lineRule="auto"/>
      <w:ind w:firstLine="400"/>
    </w:pPr>
    <w:rPr>
      <w:rFonts w:ascii="Calibri" w:eastAsia="Calibri" w:hAnsi="Calibri" w:cs="Calibri"/>
      <w:sz w:val="28"/>
      <w:szCs w:val="28"/>
    </w:rPr>
  </w:style>
  <w:style w:type="paragraph" w:customStyle="1" w:styleId="11">
    <w:name w:val="Основной текст1"/>
    <w:basedOn w:val="a"/>
    <w:link w:val="a5"/>
    <w:rPr>
      <w:rFonts w:ascii="Arial" w:eastAsia="Arial" w:hAnsi="Arial" w:cs="Arial"/>
    </w:rPr>
  </w:style>
  <w:style w:type="paragraph" w:customStyle="1" w:styleId="22">
    <w:name w:val="Заголовок №2"/>
    <w:basedOn w:val="a"/>
    <w:link w:val="21"/>
    <w:pPr>
      <w:ind w:firstLine="450"/>
      <w:outlineLvl w:val="1"/>
    </w:pPr>
    <w:rPr>
      <w:rFonts w:ascii="Arial" w:eastAsia="Arial" w:hAnsi="Arial" w:cs="Arial"/>
      <w:b/>
      <w:bCs/>
      <w:color w:val="333333"/>
    </w:rPr>
  </w:style>
  <w:style w:type="paragraph" w:customStyle="1" w:styleId="a7">
    <w:name w:val="Другое"/>
    <w:basedOn w:val="a"/>
    <w:link w:val="a6"/>
    <w:rPr>
      <w:rFonts w:ascii="Arial" w:eastAsia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232B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2BA9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D67988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 w:bidi="ar-SA"/>
    </w:rPr>
  </w:style>
  <w:style w:type="paragraph" w:styleId="aa">
    <w:name w:val="List Paragraph"/>
    <w:basedOn w:val="a"/>
    <w:uiPriority w:val="34"/>
    <w:qFormat/>
    <w:rsid w:val="00D67988"/>
    <w:pPr>
      <w:ind w:left="720"/>
      <w:contextualSpacing/>
    </w:pPr>
  </w:style>
  <w:style w:type="character" w:customStyle="1" w:styleId="jpfdse">
    <w:name w:val="jpfdse"/>
    <w:basedOn w:val="a0"/>
    <w:rsid w:val="0066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4234</Words>
  <Characters>24134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Алексей Кон</cp:lastModifiedBy>
  <cp:revision>2</cp:revision>
  <cp:lastPrinted>2024-09-30T10:01:00Z</cp:lastPrinted>
  <dcterms:created xsi:type="dcterms:W3CDTF">2024-10-09T14:46:00Z</dcterms:created>
  <dcterms:modified xsi:type="dcterms:W3CDTF">2024-10-09T14:46:00Z</dcterms:modified>
</cp:coreProperties>
</file>